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354177" w14:textId="77777777" w:rsidR="00E63D92" w:rsidRDefault="00E63D92" w:rsidP="00E63D92">
      <w:pPr>
        <w:pStyle w:val="NoSpacing"/>
        <w:rPr>
          <w:rFonts w:ascii="Tenorite" w:hAnsi="Tenorite" w:cs="Arial"/>
          <w:sz w:val="28"/>
          <w:szCs w:val="28"/>
        </w:rPr>
      </w:pPr>
      <w:r>
        <w:rPr>
          <w:rFonts w:ascii="Tenorite" w:hAnsi="Tenorite" w:cs="Arial"/>
          <w:sz w:val="28"/>
          <w:szCs w:val="28"/>
        </w:rPr>
        <w:t>The unclaimed cremated remains of 52 military veterans will be laid to rest at the 2023 Forgotten Heroes Funeral</w:t>
      </w:r>
      <w:r>
        <w:rPr>
          <w:rFonts w:ascii="Tenorite" w:hAnsi="Tenorite" w:cs="Arial"/>
          <w:i/>
          <w:sz w:val="28"/>
          <w:szCs w:val="28"/>
        </w:rPr>
        <w:t xml:space="preserve"> </w:t>
      </w:r>
      <w:r>
        <w:rPr>
          <w:rFonts w:ascii="Tenorite" w:hAnsi="Tenorite" w:cs="Arial"/>
          <w:sz w:val="28"/>
          <w:szCs w:val="28"/>
        </w:rPr>
        <w:t>on September 28.</w:t>
      </w:r>
    </w:p>
    <w:p w14:paraId="4F1D3524" w14:textId="77777777" w:rsidR="00E63D92" w:rsidRDefault="00E63D92" w:rsidP="00E63D92">
      <w:pPr>
        <w:pStyle w:val="NoSpacing"/>
        <w:rPr>
          <w:rFonts w:ascii="Tenorite" w:hAnsi="Tenorite" w:cs="Arial"/>
          <w:sz w:val="28"/>
          <w:szCs w:val="28"/>
        </w:rPr>
      </w:pPr>
    </w:p>
    <w:p w14:paraId="2E8C87C9" w14:textId="77777777" w:rsidR="00E63D92" w:rsidRDefault="00E63D92" w:rsidP="00E63D92">
      <w:pPr>
        <w:pStyle w:val="NoSpacing"/>
        <w:rPr>
          <w:rFonts w:ascii="Tenorite" w:hAnsi="Tenorite" w:cs="Arial"/>
          <w:sz w:val="28"/>
          <w:szCs w:val="28"/>
        </w:rPr>
      </w:pPr>
      <w:r>
        <w:rPr>
          <w:rFonts w:ascii="Tenorite" w:hAnsi="Tenorite" w:cs="Arial"/>
          <w:sz w:val="28"/>
          <w:szCs w:val="28"/>
        </w:rPr>
        <w:t>A brief memorial ceremony will be held at 9 a.m. at the Albuquerque Calvary Church located at 4001 Osuna Road NE. The 52 urns will then be loaded into two hearses, which will depart with a motorcycle escort for the Santa Fe National Cemetery, at 501 North Guadalupe Street, for an 11 a.m. funeral service and interment.</w:t>
      </w:r>
    </w:p>
    <w:p w14:paraId="6041FE76" w14:textId="77777777" w:rsidR="00E63D92" w:rsidRDefault="00E63D92" w:rsidP="00E63D92">
      <w:pPr>
        <w:pStyle w:val="NoSpacing"/>
        <w:rPr>
          <w:rFonts w:ascii="Tenorite" w:hAnsi="Tenorite" w:cs="Arial"/>
          <w:sz w:val="28"/>
          <w:szCs w:val="28"/>
        </w:rPr>
      </w:pPr>
    </w:p>
    <w:p w14:paraId="5ECBE9E7" w14:textId="71659481" w:rsidR="00E63D92" w:rsidRDefault="00E63D92" w:rsidP="00E63D92">
      <w:pPr>
        <w:pStyle w:val="NoSpacing"/>
        <w:rPr>
          <w:rFonts w:ascii="Tenorite" w:hAnsi="Tenorite" w:cs="Arial"/>
          <w:sz w:val="28"/>
          <w:szCs w:val="28"/>
        </w:rPr>
      </w:pPr>
      <w:r>
        <w:rPr>
          <w:rFonts w:ascii="Tenorite" w:hAnsi="Tenorite" w:cs="Arial"/>
          <w:sz w:val="28"/>
          <w:szCs w:val="28"/>
        </w:rPr>
        <w:t>The veterans will be buried with military honors courtesy of New Mexico’s Forgotten Heroes Funeral Program, which was created by DVS</w:t>
      </w:r>
      <w:r w:rsidR="00584F66">
        <w:rPr>
          <w:rFonts w:ascii="Tenorite" w:hAnsi="Tenorite" w:cs="Arial"/>
          <w:sz w:val="28"/>
          <w:szCs w:val="28"/>
        </w:rPr>
        <w:t>,</w:t>
      </w:r>
      <w:r>
        <w:rPr>
          <w:rFonts w:ascii="Tenorite" w:hAnsi="Tenorite" w:cs="Arial"/>
          <w:sz w:val="28"/>
          <w:szCs w:val="28"/>
        </w:rPr>
        <w:t xml:space="preserve"> Bernalillo County</w:t>
      </w:r>
      <w:r w:rsidR="00584F66">
        <w:rPr>
          <w:rFonts w:ascii="Tenorite" w:hAnsi="Tenorite" w:cs="Arial"/>
          <w:sz w:val="28"/>
          <w:szCs w:val="28"/>
        </w:rPr>
        <w:t>, and the New Mexico National Guard</w:t>
      </w:r>
      <w:r>
        <w:rPr>
          <w:rFonts w:ascii="Tenorite" w:hAnsi="Tenorite" w:cs="Arial"/>
          <w:sz w:val="28"/>
          <w:szCs w:val="28"/>
        </w:rPr>
        <w:t xml:space="preserve"> to provide a military funeral for honorably discharged veterans who, upon death, go unclaimed by family or friends.</w:t>
      </w:r>
    </w:p>
    <w:p w14:paraId="4FD9387B" w14:textId="77777777" w:rsidR="00E63D92" w:rsidRDefault="00E63D92" w:rsidP="00E63D92">
      <w:pPr>
        <w:pStyle w:val="NoSpacing"/>
        <w:rPr>
          <w:rFonts w:ascii="Tenorite" w:hAnsi="Tenorite" w:cs="Arial"/>
          <w:sz w:val="28"/>
          <w:szCs w:val="28"/>
        </w:rPr>
      </w:pPr>
    </w:p>
    <w:p w14:paraId="5B58A04C" w14:textId="77777777" w:rsidR="00E63D92" w:rsidRDefault="00E63D92" w:rsidP="00E63D92">
      <w:pPr>
        <w:pStyle w:val="NoSpacing"/>
        <w:rPr>
          <w:rFonts w:ascii="Tenorite" w:hAnsi="Tenorite" w:cs="Arial"/>
          <w:sz w:val="28"/>
          <w:szCs w:val="28"/>
        </w:rPr>
      </w:pPr>
      <w:r>
        <w:rPr>
          <w:rFonts w:ascii="Tenorite" w:hAnsi="Tenorite" w:cs="Arial"/>
          <w:sz w:val="28"/>
          <w:szCs w:val="28"/>
        </w:rPr>
        <w:t xml:space="preserve">The public is invited to attend and serve as “family” to provide a final salute for these 52 fallen veterans who have served our country. </w:t>
      </w:r>
    </w:p>
    <w:p w14:paraId="720A66BD" w14:textId="41FACE77" w:rsidR="00E63D92" w:rsidRDefault="00E5700B" w:rsidP="00E63D92">
      <w:pPr>
        <w:pStyle w:val="NoSpacing"/>
        <w:rPr>
          <w:rFonts w:ascii="Tenorite" w:hAnsi="Tenorite" w:cs="Arial"/>
          <w:i/>
          <w:iCs/>
          <w:sz w:val="28"/>
          <w:szCs w:val="28"/>
        </w:rPr>
      </w:pPr>
      <w:r>
        <w:rPr>
          <w:rFonts w:ascii="Tenorite" w:hAnsi="Tenorite" w:cs="Arial"/>
          <w:i/>
          <w:iCs/>
          <w:sz w:val="28"/>
          <w:szCs w:val="28"/>
        </w:rPr>
        <w:t>(photo below is from last year’s Forgotten Heroes Funeral)</w:t>
      </w:r>
    </w:p>
    <w:p w14:paraId="2B5975E3" w14:textId="77777777" w:rsidR="00E5700B" w:rsidRDefault="00E5700B" w:rsidP="00E63D92">
      <w:pPr>
        <w:pStyle w:val="NoSpacing"/>
        <w:rPr>
          <w:rFonts w:ascii="Tenorite" w:hAnsi="Tenorite" w:cs="Arial"/>
          <w:i/>
          <w:iCs/>
          <w:sz w:val="28"/>
          <w:szCs w:val="28"/>
        </w:rPr>
      </w:pPr>
    </w:p>
    <w:p w14:paraId="4C38CCF8" w14:textId="650D3978" w:rsidR="00E5700B" w:rsidRPr="00E5700B" w:rsidRDefault="00E5700B" w:rsidP="00E5700B">
      <w:pPr>
        <w:pStyle w:val="NoSpacing"/>
        <w:jc w:val="center"/>
        <w:rPr>
          <w:rFonts w:ascii="Tenorite" w:hAnsi="Tenorite" w:cs="Arial"/>
          <w:sz w:val="28"/>
          <w:szCs w:val="28"/>
        </w:rPr>
      </w:pPr>
      <w:r>
        <w:rPr>
          <w:rFonts w:ascii="Tenorite" w:hAnsi="Tenorite" w:cs="Arial"/>
          <w:noProof/>
          <w:sz w:val="28"/>
          <w:szCs w:val="28"/>
          <w14:ligatures w14:val="standardContextual"/>
        </w:rPr>
        <w:drawing>
          <wp:inline distT="0" distB="0" distL="0" distR="0" wp14:anchorId="47628A5C" wp14:editId="63CB97D4">
            <wp:extent cx="5943600" cy="3343275"/>
            <wp:effectExtent l="114300" t="114300" r="114300" b="123825"/>
            <wp:docPr id="7571517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151764" name="Picture 75715176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E2672C" w14:textId="77777777" w:rsidR="00956F30" w:rsidRDefault="00956F30"/>
    <w:sectPr w:rsidR="00956F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enorite">
    <w:altName w:val="Calibri"/>
    <w:charset w:val="00"/>
    <w:family w:val="auto"/>
    <w:pitch w:val="variable"/>
    <w:sig w:usb0="80000003" w:usb1="00000001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D92"/>
    <w:rsid w:val="00584F66"/>
    <w:rsid w:val="008C6C92"/>
    <w:rsid w:val="00956F30"/>
    <w:rsid w:val="00DF16D1"/>
    <w:rsid w:val="00E5700B"/>
    <w:rsid w:val="00E63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20D8B5"/>
  <w15:chartTrackingRefBased/>
  <w15:docId w15:val="{756C3231-B5B8-4ACC-A5D7-CDAA44119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enorite" w:eastAsiaTheme="minorHAnsi" w:hAnsi="Tenorite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63D92"/>
    <w:pPr>
      <w:spacing w:after="0" w:line="240" w:lineRule="auto"/>
    </w:pPr>
    <w:rPr>
      <w:rFonts w:asciiTheme="minorHAnsi" w:hAnsiTheme="minorHAnsi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773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142</Words>
  <Characters>816</Characters>
  <Application>Microsoft Office Word</Application>
  <DocSecurity>0</DocSecurity>
  <Lines>6</Lines>
  <Paragraphs>1</Paragraphs>
  <ScaleCrop>false</ScaleCrop>
  <Company>IT</Company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Seva, Ray, DVS</dc:creator>
  <cp:keywords/>
  <dc:description/>
  <cp:lastModifiedBy>Seva, Ray, DVS</cp:lastModifiedBy>
  <cp:revision>2</cp:revision>
  <dcterms:created xsi:type="dcterms:W3CDTF">2023-09-19T19:27:00Z</dcterms:created>
  <dcterms:modified xsi:type="dcterms:W3CDTF">2023-09-19T19:27:00Z</dcterms:modified>
</cp:coreProperties>
</file>