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64C3C" w14:textId="77777777" w:rsidR="00D21AF8" w:rsidRDefault="00D21AF8" w:rsidP="00D21AF8">
      <w:pPr>
        <w:pStyle w:val="ReturnAddress"/>
        <w:spacing w:line="240" w:lineRule="auto"/>
        <w:jc w:val="center"/>
        <w:rPr>
          <w:rFonts w:ascii="Tenorite" w:hAnsi="Tenorite"/>
          <w:b/>
          <w:bCs/>
          <w:sz w:val="40"/>
          <w:szCs w:val="40"/>
        </w:rPr>
      </w:pPr>
      <w:r>
        <w:rPr>
          <w:rFonts w:ascii="Tenorite" w:hAnsi="Tenorite"/>
          <w:b/>
          <w:bCs/>
          <w:noProof/>
          <w:sz w:val="40"/>
          <w:szCs w:val="40"/>
        </w:rPr>
        <w:t>The New Mexico Department of Veterans’ Services</w:t>
      </w:r>
      <w:r>
        <w:rPr>
          <w:rFonts w:ascii="Tenorite" w:hAnsi="Tenorite" w:cs="Arial"/>
          <w:b/>
          <w:bCs/>
          <w:noProof/>
          <w:sz w:val="40"/>
          <w:szCs w:val="40"/>
        </w:rPr>
        <w:t xml:space="preserve">                      </w:t>
      </w:r>
    </w:p>
    <w:p w14:paraId="14676E9E" w14:textId="45689A9E" w:rsidR="00D21AF8" w:rsidRDefault="00D21AF8" w:rsidP="00D21AF8">
      <w:pPr>
        <w:pStyle w:val="ReturnAddress"/>
        <w:spacing w:line="240" w:lineRule="auto"/>
        <w:jc w:val="center"/>
        <w:rPr>
          <w:rFonts w:ascii="Tenorite" w:hAnsi="Tenorite"/>
          <w:sz w:val="20"/>
        </w:rPr>
      </w:pPr>
      <w:r>
        <w:rPr>
          <w:rFonts w:ascii="Tenorite" w:hAnsi="Tenorite"/>
          <w:noProof/>
          <w:sz w:val="20"/>
        </w:rPr>
        <w:drawing>
          <wp:inline distT="0" distB="0" distL="0" distR="0" wp14:anchorId="32E232DE" wp14:editId="4C892BF8">
            <wp:extent cx="2247900" cy="2270760"/>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7900" cy="2270760"/>
                    </a:xfrm>
                    <a:prstGeom prst="rect">
                      <a:avLst/>
                    </a:prstGeom>
                    <a:noFill/>
                    <a:ln>
                      <a:noFill/>
                    </a:ln>
                  </pic:spPr>
                </pic:pic>
              </a:graphicData>
            </a:graphic>
          </wp:inline>
        </w:drawing>
      </w:r>
    </w:p>
    <w:p w14:paraId="5F0B6E8D" w14:textId="77777777" w:rsidR="00D21AF8" w:rsidRDefault="00D21AF8" w:rsidP="00D21AF8">
      <w:pPr>
        <w:pStyle w:val="ReturnAddress"/>
        <w:spacing w:line="240" w:lineRule="auto"/>
        <w:jc w:val="center"/>
        <w:rPr>
          <w:rFonts w:ascii="Tenorite" w:hAnsi="Tenorite" w:cs="Arial"/>
          <w:b/>
          <w:sz w:val="24"/>
          <w:szCs w:val="24"/>
        </w:rPr>
      </w:pPr>
    </w:p>
    <w:p w14:paraId="549CF82E" w14:textId="77777777" w:rsidR="00D21AF8" w:rsidRDefault="00D21AF8" w:rsidP="00D21AF8">
      <w:pPr>
        <w:pStyle w:val="ReturnAddress"/>
        <w:spacing w:line="240" w:lineRule="auto"/>
        <w:jc w:val="center"/>
        <w:rPr>
          <w:rFonts w:ascii="Tenorite" w:hAnsi="Tenorite" w:cs="Arial"/>
          <w:b/>
          <w:sz w:val="24"/>
          <w:szCs w:val="24"/>
        </w:rPr>
      </w:pPr>
      <w:r>
        <w:rPr>
          <w:rFonts w:ascii="Tenorite" w:hAnsi="Tenorite" w:cs="Arial"/>
          <w:b/>
          <w:sz w:val="24"/>
          <w:szCs w:val="24"/>
        </w:rPr>
        <w:t>Michelle Lujan Grisham</w:t>
      </w:r>
    </w:p>
    <w:p w14:paraId="24E9D833" w14:textId="77777777" w:rsidR="00D21AF8" w:rsidRDefault="00D21AF8" w:rsidP="00D21AF8">
      <w:pPr>
        <w:pStyle w:val="ReturnAddress"/>
        <w:spacing w:line="240" w:lineRule="auto"/>
        <w:jc w:val="center"/>
        <w:rPr>
          <w:rFonts w:ascii="Tenorite" w:hAnsi="Tenorite" w:cs="Arial"/>
          <w:i/>
          <w:sz w:val="24"/>
          <w:szCs w:val="24"/>
        </w:rPr>
      </w:pPr>
      <w:r>
        <w:rPr>
          <w:rFonts w:ascii="Tenorite" w:hAnsi="Tenorite" w:cs="Arial"/>
          <w:i/>
          <w:sz w:val="24"/>
          <w:szCs w:val="24"/>
        </w:rPr>
        <w:t>Governor</w:t>
      </w:r>
    </w:p>
    <w:p w14:paraId="3A17EE0D" w14:textId="77777777" w:rsidR="00D21AF8" w:rsidRDefault="00D21AF8" w:rsidP="00D21AF8">
      <w:pPr>
        <w:pStyle w:val="ReturnAddress"/>
        <w:spacing w:line="240" w:lineRule="auto"/>
        <w:jc w:val="center"/>
        <w:rPr>
          <w:rFonts w:ascii="Tenorite" w:hAnsi="Tenorite" w:cs="Arial"/>
          <w:b/>
          <w:sz w:val="24"/>
          <w:szCs w:val="24"/>
        </w:rPr>
      </w:pPr>
    </w:p>
    <w:p w14:paraId="4314342D" w14:textId="77777777" w:rsidR="00D21AF8" w:rsidRDefault="00D21AF8" w:rsidP="00D21AF8">
      <w:pPr>
        <w:pStyle w:val="ReturnAddress"/>
        <w:spacing w:line="240" w:lineRule="auto"/>
        <w:jc w:val="center"/>
        <w:rPr>
          <w:rFonts w:ascii="Tenorite" w:hAnsi="Tenorite" w:cs="Arial"/>
          <w:b/>
          <w:sz w:val="24"/>
          <w:szCs w:val="24"/>
        </w:rPr>
      </w:pPr>
      <w:r>
        <w:rPr>
          <w:rFonts w:ascii="Tenorite" w:hAnsi="Tenorite" w:cs="Arial"/>
          <w:b/>
          <w:sz w:val="24"/>
          <w:szCs w:val="24"/>
        </w:rPr>
        <w:t>Donnie Quintana</w:t>
      </w:r>
    </w:p>
    <w:p w14:paraId="792278D0" w14:textId="77777777" w:rsidR="00D21AF8" w:rsidRDefault="00D21AF8" w:rsidP="00D21AF8">
      <w:pPr>
        <w:pStyle w:val="ReturnAddress"/>
        <w:spacing w:line="240" w:lineRule="auto"/>
        <w:jc w:val="center"/>
        <w:rPr>
          <w:rFonts w:ascii="Tenorite" w:hAnsi="Tenorite" w:cs="Arial"/>
          <w:i/>
          <w:sz w:val="24"/>
          <w:szCs w:val="24"/>
        </w:rPr>
      </w:pPr>
      <w:r>
        <w:rPr>
          <w:rFonts w:ascii="Tenorite" w:hAnsi="Tenorite" w:cs="Arial"/>
          <w:i/>
          <w:sz w:val="24"/>
          <w:szCs w:val="24"/>
        </w:rPr>
        <w:t xml:space="preserve"> Cabinet Secretary</w:t>
      </w:r>
    </w:p>
    <w:p w14:paraId="3A81B4EE" w14:textId="77777777" w:rsidR="00D21AF8" w:rsidRDefault="00D21AF8" w:rsidP="00D21AF8">
      <w:pPr>
        <w:pStyle w:val="ReturnAddress"/>
        <w:spacing w:line="240" w:lineRule="auto"/>
        <w:jc w:val="center"/>
        <w:rPr>
          <w:rFonts w:ascii="Tenorite" w:hAnsi="Tenorite" w:cs="Arial"/>
          <w:b/>
          <w:sz w:val="20"/>
        </w:rPr>
      </w:pPr>
    </w:p>
    <w:p w14:paraId="1D06E18F" w14:textId="77777777" w:rsidR="00D21AF8" w:rsidRDefault="00D21AF8" w:rsidP="00D21AF8">
      <w:pPr>
        <w:pStyle w:val="ReturnAddress"/>
        <w:spacing w:line="240" w:lineRule="auto"/>
        <w:jc w:val="center"/>
        <w:rPr>
          <w:rFonts w:ascii="Tenorite" w:hAnsi="Tenorite" w:cs="Arial"/>
          <w:i/>
          <w:sz w:val="20"/>
        </w:rPr>
      </w:pPr>
    </w:p>
    <w:p w14:paraId="4773902C" w14:textId="77777777" w:rsidR="00D21AF8" w:rsidRDefault="00D21AF8" w:rsidP="00D21AF8">
      <w:pPr>
        <w:pStyle w:val="ReturnAddress"/>
        <w:spacing w:line="240" w:lineRule="auto"/>
        <w:rPr>
          <w:rFonts w:ascii="Tenorite" w:hAnsi="Tenorite"/>
          <w:i/>
          <w:sz w:val="20"/>
        </w:rPr>
      </w:pPr>
    </w:p>
    <w:p w14:paraId="376EBADB" w14:textId="77777777" w:rsidR="00D21AF8" w:rsidRDefault="00D21AF8" w:rsidP="00D21AF8">
      <w:pPr>
        <w:pStyle w:val="NoSpacing"/>
        <w:rPr>
          <w:rFonts w:ascii="Tenorite" w:hAnsi="Tenorite" w:cs="Arial"/>
          <w:b/>
          <w:noProof/>
        </w:rPr>
      </w:pPr>
      <w:r>
        <w:rPr>
          <w:rFonts w:ascii="Tenorite" w:hAnsi="Tenorite" w:cs="Arial"/>
          <w:b/>
          <w:noProof/>
        </w:rPr>
        <w:t>NEWS RELEASE</w:t>
      </w:r>
    </w:p>
    <w:p w14:paraId="2E03395A" w14:textId="77777777" w:rsidR="00D21AF8" w:rsidRDefault="00D21AF8" w:rsidP="00D21AF8">
      <w:pPr>
        <w:pStyle w:val="NoSpacing"/>
        <w:rPr>
          <w:rFonts w:ascii="Tenorite" w:hAnsi="Tenorite" w:cs="Arial"/>
          <w:noProof/>
        </w:rPr>
      </w:pPr>
      <w:r>
        <w:rPr>
          <w:rFonts w:ascii="Tenorite" w:hAnsi="Tenorite" w:cs="Arial"/>
          <w:noProof/>
        </w:rPr>
        <w:t>Contact: Ray Seva</w:t>
      </w:r>
    </w:p>
    <w:p w14:paraId="4CBC0AB6" w14:textId="77777777" w:rsidR="00D21AF8" w:rsidRDefault="00D21AF8" w:rsidP="00D21AF8">
      <w:pPr>
        <w:pStyle w:val="NoSpacing"/>
        <w:rPr>
          <w:rFonts w:ascii="Tenorite" w:hAnsi="Tenorite" w:cs="Arial"/>
          <w:i/>
          <w:noProof/>
        </w:rPr>
      </w:pPr>
      <w:r>
        <w:rPr>
          <w:rFonts w:ascii="Tenorite" w:hAnsi="Tenorite" w:cs="Arial"/>
          <w:i/>
          <w:noProof/>
        </w:rPr>
        <w:t>DVS Public Information Officer</w:t>
      </w:r>
    </w:p>
    <w:p w14:paraId="64F3B9DD" w14:textId="77777777" w:rsidR="00D21AF8" w:rsidRDefault="00A279AD" w:rsidP="00D21AF8">
      <w:pPr>
        <w:pStyle w:val="NoSpacing"/>
        <w:rPr>
          <w:rFonts w:ascii="Tenorite" w:hAnsi="Tenorite" w:cs="Arial"/>
          <w:noProof/>
        </w:rPr>
      </w:pPr>
      <w:hyperlink r:id="rId9" w:history="1">
        <w:r w:rsidR="00D21AF8">
          <w:rPr>
            <w:rStyle w:val="Hyperlink"/>
            <w:rFonts w:ascii="Tenorite" w:hAnsi="Tenorite" w:cs="Arial"/>
            <w:noProof/>
          </w:rPr>
          <w:t>ray.seva@dvs.nm.gov</w:t>
        </w:r>
      </w:hyperlink>
    </w:p>
    <w:p w14:paraId="752E33A4" w14:textId="77777777" w:rsidR="00D21AF8" w:rsidRDefault="00D21AF8" w:rsidP="00D21AF8">
      <w:pPr>
        <w:pStyle w:val="NoSpacing"/>
        <w:rPr>
          <w:rFonts w:ascii="Tenorite" w:hAnsi="Tenorite" w:cs="Arial"/>
          <w:i/>
          <w:noProof/>
        </w:rPr>
      </w:pPr>
      <w:r>
        <w:rPr>
          <w:rFonts w:ascii="Tenorite" w:hAnsi="Tenorite" w:cs="Arial"/>
          <w:noProof/>
        </w:rPr>
        <w:t xml:space="preserve">(505) 362-6089 </w:t>
      </w:r>
    </w:p>
    <w:p w14:paraId="08800B0D" w14:textId="77777777" w:rsidR="00D21AF8" w:rsidRDefault="00D21AF8" w:rsidP="00D21AF8">
      <w:pPr>
        <w:pStyle w:val="NoSpacing"/>
        <w:rPr>
          <w:rFonts w:ascii="Tenorite" w:hAnsi="Tenorite" w:cs="Arial"/>
          <w:b/>
          <w:noProof/>
        </w:rPr>
      </w:pPr>
    </w:p>
    <w:p w14:paraId="33349790" w14:textId="6503236A" w:rsidR="00D21AF8" w:rsidRDefault="002C2012" w:rsidP="00D21AF8">
      <w:pPr>
        <w:rPr>
          <w:rFonts w:ascii="Tenorite" w:eastAsiaTheme="minorEastAsia" w:hAnsi="Tenorite" w:cs="Arial"/>
          <w:bCs/>
          <w:noProof/>
          <w:sz w:val="28"/>
          <w:szCs w:val="28"/>
        </w:rPr>
      </w:pPr>
      <w:r>
        <w:rPr>
          <w:rFonts w:ascii="Tenorite" w:eastAsiaTheme="minorEastAsia" w:hAnsi="Tenorite" w:cs="Arial"/>
          <w:bCs/>
          <w:noProof/>
          <w:sz w:val="28"/>
          <w:szCs w:val="28"/>
        </w:rPr>
        <w:t>June 14</w:t>
      </w:r>
      <w:r w:rsidR="00D21AF8">
        <w:rPr>
          <w:rFonts w:ascii="Tenorite" w:eastAsiaTheme="minorEastAsia" w:hAnsi="Tenorite" w:cs="Arial"/>
          <w:bCs/>
          <w:noProof/>
          <w:sz w:val="28"/>
          <w:szCs w:val="28"/>
        </w:rPr>
        <w:t>, 2023</w:t>
      </w:r>
    </w:p>
    <w:p w14:paraId="03A73EBE" w14:textId="77777777" w:rsidR="00D21AF8" w:rsidRDefault="00D21AF8" w:rsidP="00D21AF8">
      <w:pPr>
        <w:pStyle w:val="ReturnAddress"/>
        <w:spacing w:line="240" w:lineRule="auto"/>
        <w:rPr>
          <w:rFonts w:ascii="Tenorite" w:hAnsi="Tenorite"/>
          <w:i/>
          <w:sz w:val="20"/>
        </w:rPr>
      </w:pPr>
    </w:p>
    <w:p w14:paraId="421EA0D1" w14:textId="77777777" w:rsidR="00D21AF8" w:rsidRDefault="00D21AF8" w:rsidP="00D21AF8">
      <w:pPr>
        <w:pStyle w:val="ReturnAddress"/>
        <w:spacing w:line="240" w:lineRule="auto"/>
        <w:rPr>
          <w:rFonts w:ascii="Tenorite" w:hAnsi="Tenorite"/>
          <w:i/>
          <w:sz w:val="20"/>
        </w:rPr>
      </w:pPr>
    </w:p>
    <w:p w14:paraId="3160C840" w14:textId="38292E45" w:rsidR="00D21AF8" w:rsidRDefault="00B30090" w:rsidP="00D21AF8">
      <w:pPr>
        <w:jc w:val="center"/>
        <w:rPr>
          <w:rFonts w:ascii="Tenorite" w:hAnsi="Tenorite" w:cs="Arial"/>
          <w:b/>
          <w:sz w:val="32"/>
          <w:szCs w:val="32"/>
        </w:rPr>
      </w:pPr>
      <w:r>
        <w:rPr>
          <w:rFonts w:ascii="Tenorite" w:hAnsi="Tenorite" w:cs="Arial"/>
          <w:b/>
          <w:sz w:val="32"/>
          <w:szCs w:val="32"/>
        </w:rPr>
        <w:t>Group of Albuquerque Seniors Take Special Rail Runner Trip to the Santa Fe National Cemetery</w:t>
      </w:r>
    </w:p>
    <w:p w14:paraId="68EEFE1D" w14:textId="77777777" w:rsidR="00D21AF8" w:rsidRDefault="00D21AF8" w:rsidP="00D21AF8">
      <w:pPr>
        <w:jc w:val="center"/>
        <w:rPr>
          <w:rFonts w:ascii="Tenorite" w:hAnsi="Tenorite" w:cs="Arial"/>
          <w:b/>
          <w:i/>
          <w:sz w:val="24"/>
          <w:szCs w:val="24"/>
        </w:rPr>
      </w:pPr>
    </w:p>
    <w:p w14:paraId="33978796" w14:textId="77777777" w:rsidR="00D21AF8" w:rsidRDefault="00D21AF8" w:rsidP="00D21AF8">
      <w:pPr>
        <w:jc w:val="center"/>
        <w:rPr>
          <w:rFonts w:ascii="Tenorite" w:hAnsi="Tenorite" w:cs="Arial"/>
          <w:spacing w:val="-2"/>
          <w:sz w:val="24"/>
          <w:szCs w:val="24"/>
        </w:rPr>
      </w:pPr>
    </w:p>
    <w:p w14:paraId="5739524B" w14:textId="77777777" w:rsidR="00D21AF8" w:rsidRDefault="00D21AF8" w:rsidP="00D21AF8">
      <w:pPr>
        <w:rPr>
          <w:rFonts w:ascii="Tenorite" w:hAnsi="Tenorite" w:cs="Arial"/>
          <w:sz w:val="24"/>
          <w:szCs w:val="24"/>
        </w:rPr>
      </w:pPr>
    </w:p>
    <w:p w14:paraId="29354E9D" w14:textId="202A4D17" w:rsidR="00912B2A" w:rsidRPr="004B369C" w:rsidRDefault="00D21AF8" w:rsidP="004B369C">
      <w:pPr>
        <w:shd w:val="clear" w:color="auto" w:fill="FFFFFF"/>
        <w:rPr>
          <w:rFonts w:ascii="Tenorite" w:eastAsia="Times New Roman" w:hAnsi="Tenorite" w:cs="Segoe UI"/>
          <w:color w:val="1C2B33"/>
          <w:sz w:val="28"/>
          <w:szCs w:val="28"/>
        </w:rPr>
      </w:pPr>
      <w:r>
        <w:rPr>
          <w:rFonts w:ascii="Tenorite" w:hAnsi="Tenorite" w:cs="Arial"/>
          <w:b/>
          <w:bCs/>
          <w:sz w:val="28"/>
          <w:szCs w:val="28"/>
        </w:rPr>
        <w:t>(</w:t>
      </w:r>
      <w:r w:rsidR="004B369C">
        <w:rPr>
          <w:rFonts w:ascii="Tenorite" w:hAnsi="Tenorite" w:cs="Arial"/>
          <w:b/>
          <w:bCs/>
          <w:sz w:val="28"/>
          <w:szCs w:val="28"/>
        </w:rPr>
        <w:t>Santa Fe</w:t>
      </w:r>
      <w:r>
        <w:rPr>
          <w:rFonts w:ascii="Tenorite" w:hAnsi="Tenorite" w:cs="Arial"/>
          <w:b/>
          <w:bCs/>
          <w:sz w:val="28"/>
          <w:szCs w:val="28"/>
        </w:rPr>
        <w:t>)</w:t>
      </w:r>
      <w:r>
        <w:rPr>
          <w:rFonts w:ascii="Tenorite" w:hAnsi="Tenorite" w:cs="Arial"/>
          <w:sz w:val="28"/>
          <w:szCs w:val="28"/>
        </w:rPr>
        <w:t xml:space="preserve"> –</w:t>
      </w:r>
      <w:r w:rsidR="004B369C" w:rsidRPr="004B369C">
        <w:rPr>
          <w:rFonts w:ascii="Tenorite" w:hAnsi="Tenorite" w:cs="Arial"/>
          <w:sz w:val="28"/>
          <w:szCs w:val="28"/>
        </w:rPr>
        <w:t>New Mexico Department of Veterans’ Services (</w:t>
      </w:r>
      <w:r w:rsidR="00912B2A" w:rsidRPr="004B369C">
        <w:rPr>
          <w:rFonts w:ascii="Tenorite" w:eastAsia="Times New Roman" w:hAnsi="Tenorite" w:cs="Segoe UI"/>
          <w:color w:val="1C2B33"/>
          <w:sz w:val="28"/>
          <w:szCs w:val="28"/>
        </w:rPr>
        <w:t>DVS</w:t>
      </w:r>
      <w:r w:rsidR="004B369C" w:rsidRPr="004B369C">
        <w:rPr>
          <w:rFonts w:ascii="Tenorite" w:eastAsia="Times New Roman" w:hAnsi="Tenorite" w:cs="Segoe UI"/>
          <w:color w:val="1C2B33"/>
          <w:sz w:val="28"/>
          <w:szCs w:val="28"/>
        </w:rPr>
        <w:t>)</w:t>
      </w:r>
      <w:r w:rsidR="00912B2A" w:rsidRPr="004B369C">
        <w:rPr>
          <w:rFonts w:ascii="Tenorite" w:eastAsia="Times New Roman" w:hAnsi="Tenorite" w:cs="Segoe UI"/>
          <w:color w:val="1C2B33"/>
          <w:sz w:val="28"/>
          <w:szCs w:val="28"/>
        </w:rPr>
        <w:t xml:space="preserve"> Cabinet Secretary Donnie Quintana </w:t>
      </w:r>
      <w:r w:rsidR="00A110C7">
        <w:rPr>
          <w:rFonts w:ascii="Tenorite" w:eastAsia="Times New Roman" w:hAnsi="Tenorite" w:cs="Segoe UI"/>
          <w:i/>
          <w:iCs/>
          <w:color w:val="1C2B33"/>
          <w:sz w:val="28"/>
          <w:szCs w:val="28"/>
        </w:rPr>
        <w:t xml:space="preserve">(below/top photo) </w:t>
      </w:r>
      <w:r w:rsidR="00912B2A" w:rsidRPr="004B369C">
        <w:rPr>
          <w:rFonts w:ascii="Tenorite" w:eastAsia="Times New Roman" w:hAnsi="Tenorite" w:cs="Segoe UI"/>
          <w:color w:val="1C2B33"/>
          <w:sz w:val="28"/>
          <w:szCs w:val="28"/>
        </w:rPr>
        <w:t>and Santa Fe National Cemetery Assistant Director Denise Baker greeted a group of 28 senior citizens from Albuquerque making a special trip to the cemetery.</w:t>
      </w:r>
    </w:p>
    <w:p w14:paraId="7D15B586" w14:textId="77777777" w:rsidR="00912B2A" w:rsidRPr="004B369C" w:rsidRDefault="00912B2A" w:rsidP="004B369C">
      <w:pPr>
        <w:shd w:val="clear" w:color="auto" w:fill="FFFFFF"/>
        <w:rPr>
          <w:rFonts w:ascii="Tenorite" w:eastAsia="Times New Roman" w:hAnsi="Tenorite" w:cs="Segoe UI"/>
          <w:color w:val="1C2B33"/>
          <w:sz w:val="28"/>
          <w:szCs w:val="28"/>
        </w:rPr>
      </w:pPr>
      <w:r w:rsidRPr="004B369C">
        <w:rPr>
          <w:rFonts w:ascii="Tenorite" w:eastAsia="Times New Roman" w:hAnsi="Tenorite" w:cs="Segoe UI"/>
          <w:color w:val="1C2B33"/>
          <w:sz w:val="28"/>
          <w:szCs w:val="28"/>
        </w:rPr>
        <w:br/>
        <w:t xml:space="preserve">Rail Runner officials organized the trip for these residents from eight assisted </w:t>
      </w:r>
      <w:r w:rsidRPr="004B369C">
        <w:rPr>
          <w:rFonts w:ascii="Tenorite" w:eastAsia="Times New Roman" w:hAnsi="Tenorite" w:cs="Segoe UI"/>
          <w:color w:val="1C2B33"/>
          <w:sz w:val="28"/>
          <w:szCs w:val="28"/>
        </w:rPr>
        <w:lastRenderedPageBreak/>
        <w:t xml:space="preserve">living facilities. The seniors took the Rail Runner Commuter Train to the Santa Fe Depot, where special Santa Fe Trails shuttle buses were waiting to bring the group to the cemetery. </w:t>
      </w:r>
    </w:p>
    <w:p w14:paraId="44E1C360" w14:textId="77777777" w:rsidR="00912B2A" w:rsidRDefault="00912B2A" w:rsidP="004B369C">
      <w:pPr>
        <w:shd w:val="clear" w:color="auto" w:fill="FFFFFF"/>
        <w:rPr>
          <w:rFonts w:ascii="Tenorite" w:eastAsia="Times New Roman" w:hAnsi="Tenorite" w:cs="Segoe UI"/>
          <w:color w:val="1C2B33"/>
          <w:sz w:val="28"/>
          <w:szCs w:val="28"/>
        </w:rPr>
      </w:pPr>
    </w:p>
    <w:p w14:paraId="4D16E80E" w14:textId="74D294C1" w:rsidR="00D21AF8" w:rsidRPr="004B369C" w:rsidRDefault="00912B2A" w:rsidP="004B369C">
      <w:pPr>
        <w:widowControl w:val="0"/>
        <w:rPr>
          <w:rFonts w:ascii="Tenorite" w:hAnsi="Tenorite"/>
          <w:sz w:val="28"/>
          <w:szCs w:val="28"/>
        </w:rPr>
      </w:pPr>
      <w:r w:rsidRPr="004B369C">
        <w:rPr>
          <w:rFonts w:ascii="Tenorite" w:eastAsia="Times New Roman" w:hAnsi="Tenorite" w:cs="Segoe UI"/>
          <w:color w:val="1C2B33"/>
          <w:sz w:val="28"/>
          <w:szCs w:val="28"/>
        </w:rPr>
        <w:t>The trip provides these residents—most of whom do not have transportation options—the opportunity to visit the gravesites of their veteran spouses or family members..</w:t>
      </w:r>
    </w:p>
    <w:p w14:paraId="02D12EA4" w14:textId="77777777" w:rsidR="00D21AF8" w:rsidRDefault="00D21AF8" w:rsidP="004B369C">
      <w:pPr>
        <w:pStyle w:val="NoSpacing"/>
        <w:rPr>
          <w:rFonts w:ascii="Tenorite" w:hAnsi="Tenorite" w:cs="Arial"/>
          <w:sz w:val="28"/>
          <w:szCs w:val="28"/>
        </w:rPr>
      </w:pPr>
    </w:p>
    <w:p w14:paraId="55E4B8F9" w14:textId="77777777" w:rsidR="001E315B" w:rsidRDefault="001E315B" w:rsidP="001E315B">
      <w:pPr>
        <w:shd w:val="clear" w:color="auto" w:fill="FFFFFF"/>
        <w:rPr>
          <w:rFonts w:ascii="Tenorite" w:eastAsia="Times New Roman" w:hAnsi="Tenorite" w:cs="Segoe UI"/>
          <w:color w:val="1C2B33"/>
          <w:sz w:val="28"/>
          <w:szCs w:val="28"/>
        </w:rPr>
      </w:pPr>
      <w:r>
        <w:rPr>
          <w:rFonts w:ascii="Tenorite" w:eastAsia="Times New Roman" w:hAnsi="Tenorite" w:cs="Segoe UI"/>
          <w:color w:val="1C2B33"/>
          <w:sz w:val="28"/>
          <w:szCs w:val="28"/>
        </w:rPr>
        <w:t xml:space="preserve">“I am thrilled to be able to welcome you to Santa Fe, and to this beautiful special place,” said Secretary Quintana upon the group’s arrival. “It’s important to us that families are able to visit the gravesites of their loved ones. </w:t>
      </w:r>
    </w:p>
    <w:p w14:paraId="0F991613" w14:textId="77777777" w:rsidR="001E315B" w:rsidRDefault="001E315B" w:rsidP="004B369C">
      <w:pPr>
        <w:pStyle w:val="NoSpacing"/>
        <w:rPr>
          <w:rFonts w:ascii="Tenorite" w:hAnsi="Tenorite" w:cs="Arial"/>
          <w:sz w:val="28"/>
          <w:szCs w:val="28"/>
        </w:rPr>
      </w:pPr>
    </w:p>
    <w:p w14:paraId="4CDF4893" w14:textId="1F29605F" w:rsidR="001E315B" w:rsidRDefault="0030511E" w:rsidP="001E315B">
      <w:pPr>
        <w:shd w:val="clear" w:color="auto" w:fill="FFFFFF"/>
        <w:rPr>
          <w:rFonts w:ascii="Tenorite" w:eastAsia="Times New Roman" w:hAnsi="Tenorite" w:cs="Segoe UI"/>
          <w:color w:val="1C2B33"/>
          <w:sz w:val="28"/>
          <w:szCs w:val="28"/>
        </w:rPr>
      </w:pPr>
      <w:r w:rsidRPr="004B369C">
        <w:rPr>
          <w:rFonts w:ascii="Tenorite" w:eastAsia="Times New Roman" w:hAnsi="Tenorite" w:cs="Segoe UI"/>
          <w:color w:val="1C2B33"/>
          <w:sz w:val="28"/>
          <w:szCs w:val="28"/>
        </w:rPr>
        <w:t>Secretary Quintana thanked them and their departed family members for their service and sacrifice for our country</w:t>
      </w:r>
      <w:r>
        <w:rPr>
          <w:rFonts w:ascii="Tenorite" w:eastAsia="Times New Roman" w:hAnsi="Tenorite" w:cs="Segoe UI"/>
          <w:color w:val="1C2B33"/>
          <w:sz w:val="28"/>
          <w:szCs w:val="28"/>
        </w:rPr>
        <w:t xml:space="preserve">. He </w:t>
      </w:r>
      <w:r w:rsidR="003A3EFC">
        <w:rPr>
          <w:rFonts w:ascii="Tenorite" w:eastAsia="Times New Roman" w:hAnsi="Tenorite" w:cs="Segoe UI"/>
          <w:color w:val="1C2B33"/>
          <w:sz w:val="28"/>
          <w:szCs w:val="28"/>
        </w:rPr>
        <w:t xml:space="preserve">said </w:t>
      </w:r>
      <w:r w:rsidR="001E315B">
        <w:rPr>
          <w:rFonts w:ascii="Tenorite" w:eastAsia="Times New Roman" w:hAnsi="Tenorite" w:cs="Segoe UI"/>
          <w:color w:val="1C2B33"/>
          <w:sz w:val="28"/>
          <w:szCs w:val="28"/>
        </w:rPr>
        <w:t>DVS, the Rail Runner, Santa Fe Trails, and the cemetery are going to work together to explore making this an ongoing, regular program.</w:t>
      </w:r>
    </w:p>
    <w:p w14:paraId="7BB0E8C8" w14:textId="77777777" w:rsidR="001E315B" w:rsidRPr="004B369C" w:rsidRDefault="001E315B" w:rsidP="004B369C">
      <w:pPr>
        <w:pStyle w:val="NoSpacing"/>
        <w:rPr>
          <w:rFonts w:ascii="Tenorite" w:hAnsi="Tenorite" w:cs="Arial"/>
          <w:sz w:val="28"/>
          <w:szCs w:val="28"/>
        </w:rPr>
      </w:pPr>
    </w:p>
    <w:p w14:paraId="2DF6FCFB" w14:textId="77777777" w:rsidR="00D21AF8" w:rsidRPr="004B369C" w:rsidRDefault="00D21AF8" w:rsidP="004B369C">
      <w:pPr>
        <w:rPr>
          <w:rFonts w:ascii="Tenorite" w:hAnsi="Tenorite" w:cs="Arial"/>
          <w:b/>
          <w:bCs/>
          <w:sz w:val="28"/>
          <w:szCs w:val="28"/>
        </w:rPr>
      </w:pPr>
      <w:r w:rsidRPr="004B369C">
        <w:rPr>
          <w:rFonts w:ascii="Tenorite" w:hAnsi="Tenorite" w:cs="Arial"/>
          <w:b/>
          <w:bCs/>
          <w:sz w:val="28"/>
          <w:szCs w:val="28"/>
        </w:rPr>
        <w:t>The New Mexico Department of Veterans’ Services</w:t>
      </w:r>
    </w:p>
    <w:p w14:paraId="7753F3E3" w14:textId="77777777" w:rsidR="00D21AF8" w:rsidRPr="004B369C" w:rsidRDefault="00D21AF8" w:rsidP="004B369C">
      <w:pPr>
        <w:rPr>
          <w:rFonts w:ascii="Tenorite" w:hAnsi="Tenorite" w:cs="Arial"/>
          <w:color w:val="333333"/>
          <w:sz w:val="28"/>
          <w:szCs w:val="28"/>
          <w:shd w:val="clear" w:color="auto" w:fill="FCFCF2"/>
        </w:rPr>
      </w:pPr>
      <w:r w:rsidRPr="004B369C">
        <w:rPr>
          <w:rFonts w:ascii="Tenorite" w:hAnsi="Tenorite" w:cs="Arial"/>
          <w:sz w:val="28"/>
          <w:szCs w:val="28"/>
        </w:rPr>
        <w:t xml:space="preserve">The New Mexico Department of Veterans’ Services (DVS) provides support and services to New Mexico’s 144,134 veterans and their families. DVS treats every veteran, regardless of their rank achieved during military service, with the respect and gratitude befitting someone who has served our country. We strive every day to live up to our agency’s official motto: </w:t>
      </w:r>
      <w:r w:rsidRPr="004B369C">
        <w:rPr>
          <w:rFonts w:ascii="Tenorite" w:hAnsi="Tenorite" w:cs="Arial"/>
          <w:i/>
          <w:iCs/>
          <w:sz w:val="28"/>
          <w:szCs w:val="28"/>
        </w:rPr>
        <w:t>Serving Those Who Served.</w:t>
      </w:r>
    </w:p>
    <w:p w14:paraId="6AC03FFA" w14:textId="77777777" w:rsidR="00D21AF8" w:rsidRDefault="00D21AF8" w:rsidP="00D21AF8">
      <w:pPr>
        <w:pStyle w:val="NoSpacing"/>
        <w:rPr>
          <w:rFonts w:ascii="Tenorite" w:hAnsi="Tenorite" w:cs="Arial"/>
          <w:color w:val="000000"/>
          <w:sz w:val="28"/>
          <w:szCs w:val="28"/>
        </w:rPr>
      </w:pPr>
    </w:p>
    <w:p w14:paraId="6C63450A" w14:textId="77777777" w:rsidR="00D21AF8" w:rsidRDefault="00D21AF8" w:rsidP="00D21AF8">
      <w:pPr>
        <w:pStyle w:val="NoSpacing"/>
        <w:rPr>
          <w:rFonts w:ascii="Tenorite" w:hAnsi="Tenorite"/>
          <w:color w:val="000000"/>
        </w:rPr>
      </w:pPr>
    </w:p>
    <w:p w14:paraId="375C8E10" w14:textId="5CE49E3D" w:rsidR="00D21AF8" w:rsidRDefault="00A110C7" w:rsidP="00D21AF8">
      <w:pPr>
        <w:rPr>
          <w:rFonts w:ascii="Tenorite" w:hAnsi="Tenorite" w:cs="Arial"/>
          <w:sz w:val="24"/>
          <w:szCs w:val="24"/>
        </w:rPr>
      </w:pPr>
      <w:r>
        <w:rPr>
          <w:rFonts w:ascii="Tenorite" w:hAnsi="Tenorite" w:cs="Arial"/>
          <w:noProof/>
          <w:sz w:val="24"/>
          <w:szCs w:val="24"/>
        </w:rPr>
        <w:lastRenderedPageBreak/>
        <w:drawing>
          <wp:inline distT="0" distB="0" distL="0" distR="0" wp14:anchorId="49975FF4" wp14:editId="5A7B43E7">
            <wp:extent cx="5943600" cy="3978910"/>
            <wp:effectExtent l="0" t="0" r="0" b="2540"/>
            <wp:docPr id="1691353835" name="Picture 1" descr="A group of people stand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353835" name="Picture 1" descr="A group of people standing outside&#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78910"/>
                    </a:xfrm>
                    <a:prstGeom prst="rect">
                      <a:avLst/>
                    </a:prstGeom>
                  </pic:spPr>
                </pic:pic>
              </a:graphicData>
            </a:graphic>
          </wp:inline>
        </w:drawing>
      </w:r>
    </w:p>
    <w:p w14:paraId="74C2D859" w14:textId="77777777" w:rsidR="00D21AF8" w:rsidRDefault="00D21AF8" w:rsidP="00D21AF8">
      <w:pPr>
        <w:rPr>
          <w:rFonts w:ascii="Tenorite" w:hAnsi="Tenorite" w:cs="Arial"/>
          <w:sz w:val="24"/>
          <w:szCs w:val="24"/>
        </w:rPr>
      </w:pPr>
    </w:p>
    <w:p w14:paraId="71F2B4AE" w14:textId="77777777" w:rsidR="00D21AF8" w:rsidRDefault="00D21AF8" w:rsidP="00D21AF8">
      <w:pPr>
        <w:widowControl w:val="0"/>
        <w:tabs>
          <w:tab w:val="left" w:pos="1260"/>
        </w:tabs>
        <w:autoSpaceDE w:val="0"/>
        <w:autoSpaceDN w:val="0"/>
        <w:adjustRightInd w:val="0"/>
        <w:ind w:left="1260" w:hanging="1260"/>
        <w:rPr>
          <w:rFonts w:ascii="Tenorite" w:hAnsi="Tenorite" w:cs="Arial"/>
          <w:b/>
          <w:sz w:val="24"/>
          <w:szCs w:val="24"/>
        </w:rPr>
      </w:pPr>
    </w:p>
    <w:p w14:paraId="464F6F44" w14:textId="05BB2CCA" w:rsidR="00A110C7" w:rsidRDefault="00A110C7" w:rsidP="00D21AF8">
      <w:pPr>
        <w:widowControl w:val="0"/>
        <w:tabs>
          <w:tab w:val="left" w:pos="1260"/>
        </w:tabs>
        <w:autoSpaceDE w:val="0"/>
        <w:autoSpaceDN w:val="0"/>
        <w:adjustRightInd w:val="0"/>
        <w:ind w:left="1260" w:hanging="1260"/>
        <w:rPr>
          <w:rFonts w:ascii="Tenorite" w:hAnsi="Tenorite" w:cs="Arial"/>
          <w:b/>
          <w:sz w:val="24"/>
          <w:szCs w:val="24"/>
        </w:rPr>
      </w:pPr>
      <w:r>
        <w:rPr>
          <w:rFonts w:ascii="Tenorite" w:hAnsi="Tenorite" w:cs="Arial"/>
          <w:b/>
          <w:noProof/>
          <w:sz w:val="24"/>
          <w:szCs w:val="24"/>
        </w:rPr>
        <w:lastRenderedPageBreak/>
        <w:drawing>
          <wp:inline distT="0" distB="0" distL="0" distR="0" wp14:anchorId="78B1E51F" wp14:editId="1EDF89AB">
            <wp:extent cx="5943600" cy="3978910"/>
            <wp:effectExtent l="0" t="0" r="0" b="2540"/>
            <wp:docPr id="2135569572" name="Picture 2" descr="A picture containing grass, outdoor, tre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569572" name="Picture 2" descr="A picture containing grass, outdoor, tree, pers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78910"/>
                    </a:xfrm>
                    <a:prstGeom prst="rect">
                      <a:avLst/>
                    </a:prstGeom>
                  </pic:spPr>
                </pic:pic>
              </a:graphicData>
            </a:graphic>
          </wp:inline>
        </w:drawing>
      </w:r>
    </w:p>
    <w:p w14:paraId="3AFD877E" w14:textId="77777777" w:rsidR="00A279AD" w:rsidRDefault="00A279AD" w:rsidP="00D21AF8">
      <w:pPr>
        <w:jc w:val="center"/>
        <w:rPr>
          <w:rFonts w:ascii="Tenorite" w:hAnsi="Tenorite" w:cs="Arial"/>
          <w:b/>
          <w:i/>
          <w:sz w:val="24"/>
          <w:szCs w:val="24"/>
        </w:rPr>
      </w:pPr>
    </w:p>
    <w:p w14:paraId="61DF69F0" w14:textId="5E9DEF99" w:rsidR="00A279AD" w:rsidRDefault="00A279AD" w:rsidP="00D21AF8">
      <w:pPr>
        <w:jc w:val="center"/>
        <w:rPr>
          <w:rFonts w:ascii="Tenorite" w:hAnsi="Tenorite" w:cs="Arial"/>
          <w:b/>
          <w:i/>
          <w:sz w:val="24"/>
          <w:szCs w:val="24"/>
        </w:rPr>
      </w:pPr>
      <w:r>
        <w:rPr>
          <w:rFonts w:ascii="Tenorite" w:hAnsi="Tenorite" w:cs="Arial"/>
          <w:b/>
          <w:i/>
          <w:noProof/>
          <w:sz w:val="24"/>
          <w:szCs w:val="24"/>
        </w:rPr>
        <w:drawing>
          <wp:inline distT="0" distB="0" distL="0" distR="0" wp14:anchorId="6BFD97A5" wp14:editId="4F183EB9">
            <wp:extent cx="5943600" cy="3978910"/>
            <wp:effectExtent l="0" t="0" r="0" b="2540"/>
            <wp:docPr id="379354454" name="Picture 3" descr="A picture containing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54454" name="Picture 3" descr="A picture containing grass, outdoo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78910"/>
                    </a:xfrm>
                    <a:prstGeom prst="rect">
                      <a:avLst/>
                    </a:prstGeom>
                  </pic:spPr>
                </pic:pic>
              </a:graphicData>
            </a:graphic>
          </wp:inline>
        </w:drawing>
      </w:r>
    </w:p>
    <w:p w14:paraId="42B718A6" w14:textId="25E4E66F" w:rsidR="00A279AD" w:rsidRDefault="00A279AD" w:rsidP="00D21AF8">
      <w:pPr>
        <w:jc w:val="center"/>
        <w:rPr>
          <w:rFonts w:ascii="Tenorite" w:hAnsi="Tenorite" w:cs="Arial"/>
          <w:b/>
          <w:i/>
          <w:sz w:val="24"/>
          <w:szCs w:val="24"/>
        </w:rPr>
      </w:pPr>
      <w:r>
        <w:rPr>
          <w:rFonts w:ascii="Tenorite" w:hAnsi="Tenorite" w:cs="Arial"/>
          <w:b/>
          <w:i/>
          <w:noProof/>
          <w:sz w:val="24"/>
          <w:szCs w:val="24"/>
        </w:rPr>
        <w:lastRenderedPageBreak/>
        <w:drawing>
          <wp:inline distT="0" distB="0" distL="0" distR="0" wp14:anchorId="596908AA" wp14:editId="618A2342">
            <wp:extent cx="5943600" cy="3978910"/>
            <wp:effectExtent l="0" t="0" r="0" b="2540"/>
            <wp:docPr id="1356058190" name="Picture 4" descr="A picture containing grass, outdoor, person,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058190" name="Picture 4" descr="A picture containing grass, outdoor, person, chil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978910"/>
                    </a:xfrm>
                    <a:prstGeom prst="rect">
                      <a:avLst/>
                    </a:prstGeom>
                  </pic:spPr>
                </pic:pic>
              </a:graphicData>
            </a:graphic>
          </wp:inline>
        </w:drawing>
      </w:r>
    </w:p>
    <w:p w14:paraId="084FC1F2" w14:textId="77777777" w:rsidR="00A279AD" w:rsidRDefault="00A279AD" w:rsidP="00D21AF8">
      <w:pPr>
        <w:jc w:val="center"/>
        <w:rPr>
          <w:rFonts w:ascii="Tenorite" w:hAnsi="Tenorite" w:cs="Arial"/>
          <w:b/>
          <w:i/>
          <w:sz w:val="24"/>
          <w:szCs w:val="24"/>
        </w:rPr>
      </w:pPr>
    </w:p>
    <w:p w14:paraId="0105A4E3" w14:textId="77777777" w:rsidR="00A279AD" w:rsidRDefault="00A279AD" w:rsidP="00D21AF8">
      <w:pPr>
        <w:jc w:val="center"/>
        <w:rPr>
          <w:rFonts w:ascii="Tenorite" w:hAnsi="Tenorite" w:cs="Arial"/>
          <w:b/>
          <w:i/>
          <w:sz w:val="24"/>
          <w:szCs w:val="24"/>
        </w:rPr>
      </w:pPr>
    </w:p>
    <w:p w14:paraId="3C4B5FF1" w14:textId="1DE5DFBE" w:rsidR="00A279AD" w:rsidRDefault="00A279AD" w:rsidP="00D21AF8">
      <w:pPr>
        <w:jc w:val="center"/>
        <w:rPr>
          <w:rFonts w:ascii="Tenorite" w:hAnsi="Tenorite" w:cs="Arial"/>
          <w:b/>
          <w:i/>
          <w:sz w:val="24"/>
          <w:szCs w:val="24"/>
        </w:rPr>
      </w:pPr>
      <w:r>
        <w:rPr>
          <w:rFonts w:ascii="Tenorite" w:hAnsi="Tenorite" w:cs="Arial"/>
          <w:b/>
          <w:i/>
          <w:noProof/>
          <w:sz w:val="24"/>
          <w:szCs w:val="24"/>
        </w:rPr>
        <w:lastRenderedPageBreak/>
        <w:drawing>
          <wp:inline distT="0" distB="0" distL="0" distR="0" wp14:anchorId="16C54D2C" wp14:editId="2D45E910">
            <wp:extent cx="5943600" cy="3978910"/>
            <wp:effectExtent l="0" t="0" r="0" b="2540"/>
            <wp:docPr id="1406874329" name="Picture 5" descr="A picture containing grass,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874329" name="Picture 5" descr="A picture containing grass, outdoor, pers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978910"/>
                    </a:xfrm>
                    <a:prstGeom prst="rect">
                      <a:avLst/>
                    </a:prstGeom>
                  </pic:spPr>
                </pic:pic>
              </a:graphicData>
            </a:graphic>
          </wp:inline>
        </w:drawing>
      </w:r>
    </w:p>
    <w:p w14:paraId="2FE1EFA6" w14:textId="77777777" w:rsidR="00A279AD" w:rsidRDefault="00A279AD" w:rsidP="00D21AF8">
      <w:pPr>
        <w:jc w:val="center"/>
        <w:rPr>
          <w:rFonts w:ascii="Tenorite" w:hAnsi="Tenorite" w:cs="Arial"/>
          <w:b/>
          <w:i/>
          <w:sz w:val="24"/>
          <w:szCs w:val="24"/>
        </w:rPr>
      </w:pPr>
    </w:p>
    <w:p w14:paraId="070A7C36" w14:textId="6E0AD032" w:rsidR="00D21AF8" w:rsidRDefault="00D21AF8" w:rsidP="00D21AF8">
      <w:pPr>
        <w:jc w:val="center"/>
        <w:rPr>
          <w:rFonts w:ascii="Tenorite" w:hAnsi="Tenorite" w:cs="Arial"/>
          <w:b/>
          <w:i/>
          <w:sz w:val="24"/>
          <w:szCs w:val="24"/>
        </w:rPr>
      </w:pPr>
      <w:r>
        <w:rPr>
          <w:rFonts w:ascii="Tenorite" w:hAnsi="Tenorite" w:cs="Arial"/>
          <w:b/>
          <w:i/>
          <w:sz w:val="24"/>
          <w:szCs w:val="24"/>
        </w:rPr>
        <w:t>###</w:t>
      </w:r>
    </w:p>
    <w:p w14:paraId="5F3FEA48" w14:textId="30042E5B" w:rsidR="008A46C2" w:rsidRPr="00D21AF8" w:rsidRDefault="008A46C2" w:rsidP="00D21AF8"/>
    <w:sectPr w:rsidR="008A46C2" w:rsidRPr="00D21AF8" w:rsidSect="009931B2">
      <w:footerReference w:type="even" r:id="rId15"/>
      <w:pgSz w:w="12240" w:h="15840" w:code="1"/>
      <w:pgMar w:top="1440" w:right="1440" w:bottom="1440" w:left="1440" w:header="720" w:footer="965"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E7AA4" w14:textId="77777777" w:rsidR="00E637DF" w:rsidRDefault="00E637DF">
      <w:r>
        <w:separator/>
      </w:r>
    </w:p>
  </w:endnote>
  <w:endnote w:type="continuationSeparator" w:id="0">
    <w:p w14:paraId="6C2F140B" w14:textId="77777777" w:rsidR="00E637DF" w:rsidRDefault="00E63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enorite">
    <w:altName w:val="Calibri"/>
    <w:charset w:val="00"/>
    <w:family w:val="auto"/>
    <w:pitch w:val="variable"/>
    <w:sig w:usb0="80000003" w:usb1="00000001"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FEA4F" w14:textId="77777777" w:rsidR="00DC402C" w:rsidRDefault="00982F00">
    <w:pPr>
      <w:pStyle w:val="Footer"/>
      <w:framePr w:wrap="around" w:vAnchor="text" w:hAnchor="margin" w:xAlign="center" w:y="1"/>
      <w:rPr>
        <w:rStyle w:val="PageNumber"/>
      </w:rPr>
    </w:pPr>
    <w:r>
      <w:rPr>
        <w:rStyle w:val="PageNumber"/>
      </w:rPr>
      <w:fldChar w:fldCharType="begin"/>
    </w:r>
    <w:r w:rsidR="00DC402C">
      <w:rPr>
        <w:rStyle w:val="PageNumber"/>
      </w:rPr>
      <w:instrText xml:space="preserve">PAGE  </w:instrText>
    </w:r>
    <w:r>
      <w:rPr>
        <w:rStyle w:val="PageNumber"/>
      </w:rPr>
      <w:fldChar w:fldCharType="separate"/>
    </w:r>
    <w:r w:rsidR="00DC402C">
      <w:rPr>
        <w:rStyle w:val="PageNumber"/>
        <w:noProof/>
      </w:rPr>
      <w:t>1</w:t>
    </w:r>
    <w:r>
      <w:rPr>
        <w:rStyle w:val="PageNumber"/>
      </w:rPr>
      <w:fldChar w:fldCharType="end"/>
    </w:r>
  </w:p>
  <w:p w14:paraId="5F3FEA50" w14:textId="77777777" w:rsidR="00DC402C" w:rsidRDefault="00DC402C">
    <w:pPr>
      <w:pStyle w:val="Footer"/>
    </w:pPr>
  </w:p>
  <w:p w14:paraId="5F3FEA51" w14:textId="77777777" w:rsidR="00DC402C" w:rsidRDefault="00DC402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B2173" w14:textId="77777777" w:rsidR="00E637DF" w:rsidRDefault="00E637DF">
      <w:r>
        <w:separator/>
      </w:r>
    </w:p>
  </w:footnote>
  <w:footnote w:type="continuationSeparator" w:id="0">
    <w:p w14:paraId="4CE691DD" w14:textId="77777777" w:rsidR="00E637DF" w:rsidRDefault="00E637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2A0A57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8DA515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0E25E9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482CE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1E807D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D9EC6E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8A62CD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E10EDF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B04E05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65253E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41504D23"/>
    <w:multiLevelType w:val="hybridMultilevel"/>
    <w:tmpl w:val="4418D8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8500B5"/>
    <w:multiLevelType w:val="multilevel"/>
    <w:tmpl w:val="7E8638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A93154"/>
    <w:multiLevelType w:val="hybridMultilevel"/>
    <w:tmpl w:val="5506176E"/>
    <w:lvl w:ilvl="0" w:tplc="0409000F">
      <w:start w:val="1"/>
      <w:numFmt w:val="decimal"/>
      <w:lvlText w:val="%1."/>
      <w:lvlJc w:val="left"/>
      <w:pPr>
        <w:tabs>
          <w:tab w:val="num" w:pos="1555"/>
        </w:tabs>
        <w:ind w:left="1555" w:hanging="360"/>
      </w:pPr>
    </w:lvl>
    <w:lvl w:ilvl="1" w:tplc="04090019" w:tentative="1">
      <w:start w:val="1"/>
      <w:numFmt w:val="lowerLetter"/>
      <w:lvlText w:val="%2."/>
      <w:lvlJc w:val="left"/>
      <w:pPr>
        <w:tabs>
          <w:tab w:val="num" w:pos="2275"/>
        </w:tabs>
        <w:ind w:left="2275" w:hanging="360"/>
      </w:pPr>
    </w:lvl>
    <w:lvl w:ilvl="2" w:tplc="0409001B" w:tentative="1">
      <w:start w:val="1"/>
      <w:numFmt w:val="lowerRoman"/>
      <w:lvlText w:val="%3."/>
      <w:lvlJc w:val="right"/>
      <w:pPr>
        <w:tabs>
          <w:tab w:val="num" w:pos="2995"/>
        </w:tabs>
        <w:ind w:left="2995" w:hanging="180"/>
      </w:pPr>
    </w:lvl>
    <w:lvl w:ilvl="3" w:tplc="0409000F" w:tentative="1">
      <w:start w:val="1"/>
      <w:numFmt w:val="decimal"/>
      <w:lvlText w:val="%4."/>
      <w:lvlJc w:val="left"/>
      <w:pPr>
        <w:tabs>
          <w:tab w:val="num" w:pos="3715"/>
        </w:tabs>
        <w:ind w:left="3715" w:hanging="360"/>
      </w:pPr>
    </w:lvl>
    <w:lvl w:ilvl="4" w:tplc="04090019" w:tentative="1">
      <w:start w:val="1"/>
      <w:numFmt w:val="lowerLetter"/>
      <w:lvlText w:val="%5."/>
      <w:lvlJc w:val="left"/>
      <w:pPr>
        <w:tabs>
          <w:tab w:val="num" w:pos="4435"/>
        </w:tabs>
        <w:ind w:left="4435" w:hanging="360"/>
      </w:pPr>
    </w:lvl>
    <w:lvl w:ilvl="5" w:tplc="0409001B" w:tentative="1">
      <w:start w:val="1"/>
      <w:numFmt w:val="lowerRoman"/>
      <w:lvlText w:val="%6."/>
      <w:lvlJc w:val="right"/>
      <w:pPr>
        <w:tabs>
          <w:tab w:val="num" w:pos="5155"/>
        </w:tabs>
        <w:ind w:left="5155" w:hanging="180"/>
      </w:pPr>
    </w:lvl>
    <w:lvl w:ilvl="6" w:tplc="0409000F" w:tentative="1">
      <w:start w:val="1"/>
      <w:numFmt w:val="decimal"/>
      <w:lvlText w:val="%7."/>
      <w:lvlJc w:val="left"/>
      <w:pPr>
        <w:tabs>
          <w:tab w:val="num" w:pos="5875"/>
        </w:tabs>
        <w:ind w:left="5875" w:hanging="360"/>
      </w:pPr>
    </w:lvl>
    <w:lvl w:ilvl="7" w:tplc="04090019" w:tentative="1">
      <w:start w:val="1"/>
      <w:numFmt w:val="lowerLetter"/>
      <w:lvlText w:val="%8."/>
      <w:lvlJc w:val="left"/>
      <w:pPr>
        <w:tabs>
          <w:tab w:val="num" w:pos="6595"/>
        </w:tabs>
        <w:ind w:left="6595" w:hanging="360"/>
      </w:pPr>
    </w:lvl>
    <w:lvl w:ilvl="8" w:tplc="0409001B" w:tentative="1">
      <w:start w:val="1"/>
      <w:numFmt w:val="lowerRoman"/>
      <w:lvlText w:val="%9."/>
      <w:lvlJc w:val="right"/>
      <w:pPr>
        <w:tabs>
          <w:tab w:val="num" w:pos="7315"/>
        </w:tabs>
        <w:ind w:left="7315" w:hanging="180"/>
      </w:pPr>
    </w:lvl>
  </w:abstractNum>
  <w:abstractNum w:abstractNumId="13" w15:restartNumberingAfterBreak="0">
    <w:nsid w:val="78325FA7"/>
    <w:multiLevelType w:val="hybridMultilevel"/>
    <w:tmpl w:val="BD5E54F6"/>
    <w:lvl w:ilvl="0" w:tplc="04090001">
      <w:start w:val="1"/>
      <w:numFmt w:val="bullet"/>
      <w:lvlText w:val=""/>
      <w:lvlJc w:val="left"/>
      <w:pPr>
        <w:tabs>
          <w:tab w:val="num" w:pos="1555"/>
        </w:tabs>
        <w:ind w:left="1555" w:hanging="360"/>
      </w:pPr>
      <w:rPr>
        <w:rFonts w:ascii="Symbol" w:hAnsi="Symbol" w:hint="default"/>
      </w:rPr>
    </w:lvl>
    <w:lvl w:ilvl="1" w:tplc="04090003" w:tentative="1">
      <w:start w:val="1"/>
      <w:numFmt w:val="bullet"/>
      <w:lvlText w:val="o"/>
      <w:lvlJc w:val="left"/>
      <w:pPr>
        <w:tabs>
          <w:tab w:val="num" w:pos="2275"/>
        </w:tabs>
        <w:ind w:left="2275" w:hanging="360"/>
      </w:pPr>
      <w:rPr>
        <w:rFonts w:ascii="Courier New" w:hAnsi="Courier New" w:hint="default"/>
      </w:rPr>
    </w:lvl>
    <w:lvl w:ilvl="2" w:tplc="04090005" w:tentative="1">
      <w:start w:val="1"/>
      <w:numFmt w:val="bullet"/>
      <w:lvlText w:val=""/>
      <w:lvlJc w:val="left"/>
      <w:pPr>
        <w:tabs>
          <w:tab w:val="num" w:pos="2995"/>
        </w:tabs>
        <w:ind w:left="2995" w:hanging="360"/>
      </w:pPr>
      <w:rPr>
        <w:rFonts w:ascii="Wingdings" w:hAnsi="Wingdings" w:hint="default"/>
      </w:rPr>
    </w:lvl>
    <w:lvl w:ilvl="3" w:tplc="04090001" w:tentative="1">
      <w:start w:val="1"/>
      <w:numFmt w:val="bullet"/>
      <w:lvlText w:val=""/>
      <w:lvlJc w:val="left"/>
      <w:pPr>
        <w:tabs>
          <w:tab w:val="num" w:pos="3715"/>
        </w:tabs>
        <w:ind w:left="3715" w:hanging="360"/>
      </w:pPr>
      <w:rPr>
        <w:rFonts w:ascii="Symbol" w:hAnsi="Symbol" w:hint="default"/>
      </w:rPr>
    </w:lvl>
    <w:lvl w:ilvl="4" w:tplc="04090003" w:tentative="1">
      <w:start w:val="1"/>
      <w:numFmt w:val="bullet"/>
      <w:lvlText w:val="o"/>
      <w:lvlJc w:val="left"/>
      <w:pPr>
        <w:tabs>
          <w:tab w:val="num" w:pos="4435"/>
        </w:tabs>
        <w:ind w:left="4435" w:hanging="360"/>
      </w:pPr>
      <w:rPr>
        <w:rFonts w:ascii="Courier New" w:hAnsi="Courier New" w:hint="default"/>
      </w:rPr>
    </w:lvl>
    <w:lvl w:ilvl="5" w:tplc="04090005" w:tentative="1">
      <w:start w:val="1"/>
      <w:numFmt w:val="bullet"/>
      <w:lvlText w:val=""/>
      <w:lvlJc w:val="left"/>
      <w:pPr>
        <w:tabs>
          <w:tab w:val="num" w:pos="5155"/>
        </w:tabs>
        <w:ind w:left="5155" w:hanging="360"/>
      </w:pPr>
      <w:rPr>
        <w:rFonts w:ascii="Wingdings" w:hAnsi="Wingdings" w:hint="default"/>
      </w:rPr>
    </w:lvl>
    <w:lvl w:ilvl="6" w:tplc="04090001" w:tentative="1">
      <w:start w:val="1"/>
      <w:numFmt w:val="bullet"/>
      <w:lvlText w:val=""/>
      <w:lvlJc w:val="left"/>
      <w:pPr>
        <w:tabs>
          <w:tab w:val="num" w:pos="5875"/>
        </w:tabs>
        <w:ind w:left="5875" w:hanging="360"/>
      </w:pPr>
      <w:rPr>
        <w:rFonts w:ascii="Symbol" w:hAnsi="Symbol" w:hint="default"/>
      </w:rPr>
    </w:lvl>
    <w:lvl w:ilvl="7" w:tplc="04090003" w:tentative="1">
      <w:start w:val="1"/>
      <w:numFmt w:val="bullet"/>
      <w:lvlText w:val="o"/>
      <w:lvlJc w:val="left"/>
      <w:pPr>
        <w:tabs>
          <w:tab w:val="num" w:pos="6595"/>
        </w:tabs>
        <w:ind w:left="6595" w:hanging="360"/>
      </w:pPr>
      <w:rPr>
        <w:rFonts w:ascii="Courier New" w:hAnsi="Courier New" w:hint="default"/>
      </w:rPr>
    </w:lvl>
    <w:lvl w:ilvl="8" w:tplc="04090005" w:tentative="1">
      <w:start w:val="1"/>
      <w:numFmt w:val="bullet"/>
      <w:lvlText w:val=""/>
      <w:lvlJc w:val="left"/>
      <w:pPr>
        <w:tabs>
          <w:tab w:val="num" w:pos="7315"/>
        </w:tabs>
        <w:ind w:left="7315" w:hanging="360"/>
      </w:pPr>
      <w:rPr>
        <w:rFonts w:ascii="Wingdings" w:hAnsi="Wingdings" w:hint="default"/>
      </w:rPr>
    </w:lvl>
  </w:abstractNum>
  <w:num w:numId="1" w16cid:durableId="1643922275">
    <w:abstractNumId w:val="13"/>
  </w:num>
  <w:num w:numId="2" w16cid:durableId="2043094186">
    <w:abstractNumId w:val="12"/>
  </w:num>
  <w:num w:numId="3" w16cid:durableId="394476251">
    <w:abstractNumId w:val="9"/>
  </w:num>
  <w:num w:numId="4" w16cid:durableId="1912228310">
    <w:abstractNumId w:val="7"/>
  </w:num>
  <w:num w:numId="5" w16cid:durableId="1715890290">
    <w:abstractNumId w:val="6"/>
  </w:num>
  <w:num w:numId="6" w16cid:durableId="1828783745">
    <w:abstractNumId w:val="5"/>
  </w:num>
  <w:num w:numId="7" w16cid:durableId="1177887974">
    <w:abstractNumId w:val="4"/>
  </w:num>
  <w:num w:numId="8" w16cid:durableId="493230795">
    <w:abstractNumId w:val="8"/>
  </w:num>
  <w:num w:numId="9" w16cid:durableId="412170752">
    <w:abstractNumId w:val="3"/>
  </w:num>
  <w:num w:numId="10" w16cid:durableId="1085687127">
    <w:abstractNumId w:val="2"/>
  </w:num>
  <w:num w:numId="11" w16cid:durableId="1216161957">
    <w:abstractNumId w:val="1"/>
  </w:num>
  <w:num w:numId="12" w16cid:durableId="1305114558">
    <w:abstractNumId w:val="0"/>
  </w:num>
  <w:num w:numId="13" w16cid:durableId="2022123508">
    <w:abstractNumId w:val="11"/>
  </w:num>
  <w:num w:numId="14" w16cid:durableId="1878659023">
    <w:abstractNumId w:val="10"/>
  </w:num>
  <w:num w:numId="15" w16cid:durableId="1475026642">
    <w:abstractNumId w:val="11"/>
  </w:num>
  <w:num w:numId="16" w16cid:durableId="134717548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95"/>
  <w:drawingGridVerticalSpacing w:val="187"/>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85F"/>
    <w:rsid w:val="000001EA"/>
    <w:rsid w:val="000007D0"/>
    <w:rsid w:val="00002DFC"/>
    <w:rsid w:val="00006F25"/>
    <w:rsid w:val="000175E3"/>
    <w:rsid w:val="0002097B"/>
    <w:rsid w:val="00023921"/>
    <w:rsid w:val="000365BC"/>
    <w:rsid w:val="00042283"/>
    <w:rsid w:val="00044A8F"/>
    <w:rsid w:val="000455BE"/>
    <w:rsid w:val="0004707A"/>
    <w:rsid w:val="00052E69"/>
    <w:rsid w:val="000533D5"/>
    <w:rsid w:val="00056603"/>
    <w:rsid w:val="0006070B"/>
    <w:rsid w:val="00060A26"/>
    <w:rsid w:val="0007076C"/>
    <w:rsid w:val="000708A0"/>
    <w:rsid w:val="000712D0"/>
    <w:rsid w:val="000723CE"/>
    <w:rsid w:val="00074887"/>
    <w:rsid w:val="000800D6"/>
    <w:rsid w:val="0008220B"/>
    <w:rsid w:val="00082995"/>
    <w:rsid w:val="00091BD4"/>
    <w:rsid w:val="00095EB6"/>
    <w:rsid w:val="0009786F"/>
    <w:rsid w:val="000A2D0B"/>
    <w:rsid w:val="000B38B0"/>
    <w:rsid w:val="000B5A0B"/>
    <w:rsid w:val="000C5226"/>
    <w:rsid w:val="000C5FDC"/>
    <w:rsid w:val="000C6E98"/>
    <w:rsid w:val="000D6E63"/>
    <w:rsid w:val="00107248"/>
    <w:rsid w:val="00107632"/>
    <w:rsid w:val="00107710"/>
    <w:rsid w:val="00111A56"/>
    <w:rsid w:val="00116A48"/>
    <w:rsid w:val="0012291B"/>
    <w:rsid w:val="00133A2D"/>
    <w:rsid w:val="00142E7F"/>
    <w:rsid w:val="00143CB4"/>
    <w:rsid w:val="001469C6"/>
    <w:rsid w:val="00153079"/>
    <w:rsid w:val="00155E51"/>
    <w:rsid w:val="0015787C"/>
    <w:rsid w:val="0016314B"/>
    <w:rsid w:val="001678C1"/>
    <w:rsid w:val="00167B36"/>
    <w:rsid w:val="00174398"/>
    <w:rsid w:val="00175DEA"/>
    <w:rsid w:val="00181DE3"/>
    <w:rsid w:val="00182401"/>
    <w:rsid w:val="0018376C"/>
    <w:rsid w:val="00192A15"/>
    <w:rsid w:val="001A08C8"/>
    <w:rsid w:val="001A34CE"/>
    <w:rsid w:val="001A4B2D"/>
    <w:rsid w:val="001A53B0"/>
    <w:rsid w:val="001B0B2A"/>
    <w:rsid w:val="001B3859"/>
    <w:rsid w:val="001B3DC2"/>
    <w:rsid w:val="001C1C0A"/>
    <w:rsid w:val="001C4F3E"/>
    <w:rsid w:val="001C53DB"/>
    <w:rsid w:val="001C5E98"/>
    <w:rsid w:val="001C7102"/>
    <w:rsid w:val="001E315B"/>
    <w:rsid w:val="001F28D7"/>
    <w:rsid w:val="001F77CC"/>
    <w:rsid w:val="001F7F37"/>
    <w:rsid w:val="0020313E"/>
    <w:rsid w:val="002062A5"/>
    <w:rsid w:val="00213ED8"/>
    <w:rsid w:val="00214077"/>
    <w:rsid w:val="00214A14"/>
    <w:rsid w:val="00231D98"/>
    <w:rsid w:val="00234556"/>
    <w:rsid w:val="002436C6"/>
    <w:rsid w:val="0024451E"/>
    <w:rsid w:val="00246C70"/>
    <w:rsid w:val="00254614"/>
    <w:rsid w:val="00256691"/>
    <w:rsid w:val="002606D5"/>
    <w:rsid w:val="00263852"/>
    <w:rsid w:val="00264307"/>
    <w:rsid w:val="00265A27"/>
    <w:rsid w:val="00265E80"/>
    <w:rsid w:val="00267F05"/>
    <w:rsid w:val="002759B1"/>
    <w:rsid w:val="002761C4"/>
    <w:rsid w:val="002779C9"/>
    <w:rsid w:val="0028516B"/>
    <w:rsid w:val="002851F8"/>
    <w:rsid w:val="0028713A"/>
    <w:rsid w:val="00290A7E"/>
    <w:rsid w:val="00291A79"/>
    <w:rsid w:val="002974BC"/>
    <w:rsid w:val="002A2807"/>
    <w:rsid w:val="002A3684"/>
    <w:rsid w:val="002A6B63"/>
    <w:rsid w:val="002B1EDC"/>
    <w:rsid w:val="002B24CE"/>
    <w:rsid w:val="002B6BCC"/>
    <w:rsid w:val="002B730C"/>
    <w:rsid w:val="002B7A51"/>
    <w:rsid w:val="002C0756"/>
    <w:rsid w:val="002C2012"/>
    <w:rsid w:val="002C3714"/>
    <w:rsid w:val="002D1549"/>
    <w:rsid w:val="002D3EF0"/>
    <w:rsid w:val="002D58C2"/>
    <w:rsid w:val="002D62F8"/>
    <w:rsid w:val="002E3BAC"/>
    <w:rsid w:val="002F0B28"/>
    <w:rsid w:val="002F3A01"/>
    <w:rsid w:val="002F4AA7"/>
    <w:rsid w:val="002F5D59"/>
    <w:rsid w:val="00303376"/>
    <w:rsid w:val="003040F9"/>
    <w:rsid w:val="0030511E"/>
    <w:rsid w:val="00315F00"/>
    <w:rsid w:val="00327A0D"/>
    <w:rsid w:val="00330BD9"/>
    <w:rsid w:val="0034081C"/>
    <w:rsid w:val="00344F4E"/>
    <w:rsid w:val="00350509"/>
    <w:rsid w:val="003530CF"/>
    <w:rsid w:val="00354176"/>
    <w:rsid w:val="00354341"/>
    <w:rsid w:val="003578B8"/>
    <w:rsid w:val="003667BD"/>
    <w:rsid w:val="00390BBF"/>
    <w:rsid w:val="003A2CE1"/>
    <w:rsid w:val="003A3EFC"/>
    <w:rsid w:val="003A61C9"/>
    <w:rsid w:val="003A7F64"/>
    <w:rsid w:val="003B15EE"/>
    <w:rsid w:val="003B6200"/>
    <w:rsid w:val="003B62C2"/>
    <w:rsid w:val="003D6D78"/>
    <w:rsid w:val="003E182D"/>
    <w:rsid w:val="003E1C50"/>
    <w:rsid w:val="003E22B3"/>
    <w:rsid w:val="003E62C2"/>
    <w:rsid w:val="003E63E1"/>
    <w:rsid w:val="003E7825"/>
    <w:rsid w:val="003F3C3D"/>
    <w:rsid w:val="004131A4"/>
    <w:rsid w:val="0041369F"/>
    <w:rsid w:val="00414012"/>
    <w:rsid w:val="00425537"/>
    <w:rsid w:val="0043233F"/>
    <w:rsid w:val="004326A1"/>
    <w:rsid w:val="00432FC3"/>
    <w:rsid w:val="004356C0"/>
    <w:rsid w:val="004369A4"/>
    <w:rsid w:val="004411D3"/>
    <w:rsid w:val="0044252B"/>
    <w:rsid w:val="00447643"/>
    <w:rsid w:val="00447874"/>
    <w:rsid w:val="004478A5"/>
    <w:rsid w:val="0045059A"/>
    <w:rsid w:val="004564E9"/>
    <w:rsid w:val="00457B4D"/>
    <w:rsid w:val="00462EAB"/>
    <w:rsid w:val="00464D76"/>
    <w:rsid w:val="004734FA"/>
    <w:rsid w:val="004735A1"/>
    <w:rsid w:val="00476086"/>
    <w:rsid w:val="004856D6"/>
    <w:rsid w:val="0049126B"/>
    <w:rsid w:val="00493607"/>
    <w:rsid w:val="00494A2B"/>
    <w:rsid w:val="004973B4"/>
    <w:rsid w:val="004B2FF4"/>
    <w:rsid w:val="004B369C"/>
    <w:rsid w:val="004B593E"/>
    <w:rsid w:val="004B659D"/>
    <w:rsid w:val="004C1B74"/>
    <w:rsid w:val="004C3381"/>
    <w:rsid w:val="004C4851"/>
    <w:rsid w:val="004C6FA4"/>
    <w:rsid w:val="004D42B9"/>
    <w:rsid w:val="004D7CF8"/>
    <w:rsid w:val="004F2EFE"/>
    <w:rsid w:val="00500CF9"/>
    <w:rsid w:val="00501D3F"/>
    <w:rsid w:val="005028F3"/>
    <w:rsid w:val="00503058"/>
    <w:rsid w:val="00504523"/>
    <w:rsid w:val="00506B12"/>
    <w:rsid w:val="00516180"/>
    <w:rsid w:val="005162BB"/>
    <w:rsid w:val="0051721C"/>
    <w:rsid w:val="00520402"/>
    <w:rsid w:val="00523C06"/>
    <w:rsid w:val="00527B50"/>
    <w:rsid w:val="00542743"/>
    <w:rsid w:val="00543917"/>
    <w:rsid w:val="00544D41"/>
    <w:rsid w:val="0054538D"/>
    <w:rsid w:val="00547F00"/>
    <w:rsid w:val="00550158"/>
    <w:rsid w:val="00550DB9"/>
    <w:rsid w:val="00571710"/>
    <w:rsid w:val="005724AC"/>
    <w:rsid w:val="0058018C"/>
    <w:rsid w:val="00590578"/>
    <w:rsid w:val="00591271"/>
    <w:rsid w:val="00592165"/>
    <w:rsid w:val="00594CE8"/>
    <w:rsid w:val="0059521B"/>
    <w:rsid w:val="00597368"/>
    <w:rsid w:val="005A03F7"/>
    <w:rsid w:val="005A5961"/>
    <w:rsid w:val="005B67DA"/>
    <w:rsid w:val="005B744A"/>
    <w:rsid w:val="005C0C89"/>
    <w:rsid w:val="005C617F"/>
    <w:rsid w:val="005C726A"/>
    <w:rsid w:val="005D4B3F"/>
    <w:rsid w:val="005D5543"/>
    <w:rsid w:val="005D5996"/>
    <w:rsid w:val="005D5E63"/>
    <w:rsid w:val="005D6AB5"/>
    <w:rsid w:val="005E60DE"/>
    <w:rsid w:val="005F19CB"/>
    <w:rsid w:val="005F5B8A"/>
    <w:rsid w:val="006012B7"/>
    <w:rsid w:val="00611EA7"/>
    <w:rsid w:val="006235DA"/>
    <w:rsid w:val="0062373C"/>
    <w:rsid w:val="00643E57"/>
    <w:rsid w:val="0065116C"/>
    <w:rsid w:val="00652551"/>
    <w:rsid w:val="00663EE6"/>
    <w:rsid w:val="0067008F"/>
    <w:rsid w:val="00677EF7"/>
    <w:rsid w:val="00677F24"/>
    <w:rsid w:val="00682578"/>
    <w:rsid w:val="006838E3"/>
    <w:rsid w:val="006A4D67"/>
    <w:rsid w:val="006A56F9"/>
    <w:rsid w:val="006A7BBB"/>
    <w:rsid w:val="006B1B22"/>
    <w:rsid w:val="006B3B50"/>
    <w:rsid w:val="006B3F80"/>
    <w:rsid w:val="006C076F"/>
    <w:rsid w:val="006C1B25"/>
    <w:rsid w:val="006C3404"/>
    <w:rsid w:val="006C3948"/>
    <w:rsid w:val="006E023C"/>
    <w:rsid w:val="006E2D3C"/>
    <w:rsid w:val="006F4CE3"/>
    <w:rsid w:val="006F6000"/>
    <w:rsid w:val="007026F1"/>
    <w:rsid w:val="007051AF"/>
    <w:rsid w:val="00706A83"/>
    <w:rsid w:val="0071741C"/>
    <w:rsid w:val="00722869"/>
    <w:rsid w:val="0072343E"/>
    <w:rsid w:val="00723BE1"/>
    <w:rsid w:val="007270C7"/>
    <w:rsid w:val="007304B6"/>
    <w:rsid w:val="007308A0"/>
    <w:rsid w:val="00732EE0"/>
    <w:rsid w:val="007421E8"/>
    <w:rsid w:val="00743587"/>
    <w:rsid w:val="00745AA0"/>
    <w:rsid w:val="0075284B"/>
    <w:rsid w:val="00760117"/>
    <w:rsid w:val="0076017B"/>
    <w:rsid w:val="00766F7D"/>
    <w:rsid w:val="00767171"/>
    <w:rsid w:val="00770877"/>
    <w:rsid w:val="007726FA"/>
    <w:rsid w:val="00777F1A"/>
    <w:rsid w:val="00781630"/>
    <w:rsid w:val="00781BA2"/>
    <w:rsid w:val="00782011"/>
    <w:rsid w:val="0078243D"/>
    <w:rsid w:val="00785107"/>
    <w:rsid w:val="007870F5"/>
    <w:rsid w:val="007A1438"/>
    <w:rsid w:val="007A22EE"/>
    <w:rsid w:val="007A32FC"/>
    <w:rsid w:val="007A39B4"/>
    <w:rsid w:val="007B5C31"/>
    <w:rsid w:val="007C3D50"/>
    <w:rsid w:val="007C7016"/>
    <w:rsid w:val="007D52DB"/>
    <w:rsid w:val="007D77FD"/>
    <w:rsid w:val="007E0FFB"/>
    <w:rsid w:val="00800594"/>
    <w:rsid w:val="0081196C"/>
    <w:rsid w:val="00812604"/>
    <w:rsid w:val="008126B2"/>
    <w:rsid w:val="00814D32"/>
    <w:rsid w:val="00814FF5"/>
    <w:rsid w:val="00827DC0"/>
    <w:rsid w:val="00832FAE"/>
    <w:rsid w:val="008347B6"/>
    <w:rsid w:val="0084289A"/>
    <w:rsid w:val="0085002C"/>
    <w:rsid w:val="00851A9F"/>
    <w:rsid w:val="00863A7B"/>
    <w:rsid w:val="00863F97"/>
    <w:rsid w:val="00864619"/>
    <w:rsid w:val="00870231"/>
    <w:rsid w:val="00874FBE"/>
    <w:rsid w:val="008761AD"/>
    <w:rsid w:val="008761F5"/>
    <w:rsid w:val="00877C20"/>
    <w:rsid w:val="00883144"/>
    <w:rsid w:val="0088420E"/>
    <w:rsid w:val="00892F4F"/>
    <w:rsid w:val="00893804"/>
    <w:rsid w:val="008952E5"/>
    <w:rsid w:val="008A0529"/>
    <w:rsid w:val="008A2029"/>
    <w:rsid w:val="008A46C2"/>
    <w:rsid w:val="008A4999"/>
    <w:rsid w:val="008A599C"/>
    <w:rsid w:val="008B123D"/>
    <w:rsid w:val="008B384B"/>
    <w:rsid w:val="008C52E9"/>
    <w:rsid w:val="008C5524"/>
    <w:rsid w:val="008C60B3"/>
    <w:rsid w:val="008D7812"/>
    <w:rsid w:val="008E4EAA"/>
    <w:rsid w:val="008E75DB"/>
    <w:rsid w:val="008F2885"/>
    <w:rsid w:val="008F47EA"/>
    <w:rsid w:val="008F6179"/>
    <w:rsid w:val="008F79A5"/>
    <w:rsid w:val="008F7D5D"/>
    <w:rsid w:val="009002C7"/>
    <w:rsid w:val="00903D47"/>
    <w:rsid w:val="00905A42"/>
    <w:rsid w:val="00911867"/>
    <w:rsid w:val="00912B2A"/>
    <w:rsid w:val="009142EC"/>
    <w:rsid w:val="009213CF"/>
    <w:rsid w:val="00921CA1"/>
    <w:rsid w:val="00924A48"/>
    <w:rsid w:val="00926F9F"/>
    <w:rsid w:val="0092766A"/>
    <w:rsid w:val="00937FFB"/>
    <w:rsid w:val="00942B23"/>
    <w:rsid w:val="009612EC"/>
    <w:rsid w:val="009627CF"/>
    <w:rsid w:val="00963F77"/>
    <w:rsid w:val="009641E1"/>
    <w:rsid w:val="009744D1"/>
    <w:rsid w:val="00975D86"/>
    <w:rsid w:val="00982A6D"/>
    <w:rsid w:val="00982F00"/>
    <w:rsid w:val="0098371C"/>
    <w:rsid w:val="009854C8"/>
    <w:rsid w:val="009869C8"/>
    <w:rsid w:val="00990040"/>
    <w:rsid w:val="00990989"/>
    <w:rsid w:val="009931B2"/>
    <w:rsid w:val="00995AA9"/>
    <w:rsid w:val="00996778"/>
    <w:rsid w:val="009A2562"/>
    <w:rsid w:val="009A2BEF"/>
    <w:rsid w:val="009A7737"/>
    <w:rsid w:val="009B07F2"/>
    <w:rsid w:val="009B1E55"/>
    <w:rsid w:val="009C0CFA"/>
    <w:rsid w:val="009C3321"/>
    <w:rsid w:val="009D1071"/>
    <w:rsid w:val="009E4ACA"/>
    <w:rsid w:val="009F5C5C"/>
    <w:rsid w:val="00A0121D"/>
    <w:rsid w:val="00A0178A"/>
    <w:rsid w:val="00A03464"/>
    <w:rsid w:val="00A110C7"/>
    <w:rsid w:val="00A11817"/>
    <w:rsid w:val="00A11D84"/>
    <w:rsid w:val="00A13EA2"/>
    <w:rsid w:val="00A1650B"/>
    <w:rsid w:val="00A21116"/>
    <w:rsid w:val="00A2267D"/>
    <w:rsid w:val="00A22BFC"/>
    <w:rsid w:val="00A22CFA"/>
    <w:rsid w:val="00A27369"/>
    <w:rsid w:val="00A279AD"/>
    <w:rsid w:val="00A33310"/>
    <w:rsid w:val="00A34D71"/>
    <w:rsid w:val="00A44C83"/>
    <w:rsid w:val="00A47944"/>
    <w:rsid w:val="00A51726"/>
    <w:rsid w:val="00A5253C"/>
    <w:rsid w:val="00A54165"/>
    <w:rsid w:val="00A543D5"/>
    <w:rsid w:val="00A55F18"/>
    <w:rsid w:val="00A65C92"/>
    <w:rsid w:val="00A6753D"/>
    <w:rsid w:val="00A679B2"/>
    <w:rsid w:val="00A72BA5"/>
    <w:rsid w:val="00A75E9E"/>
    <w:rsid w:val="00A83450"/>
    <w:rsid w:val="00A84180"/>
    <w:rsid w:val="00A90D53"/>
    <w:rsid w:val="00A91D6F"/>
    <w:rsid w:val="00A9560D"/>
    <w:rsid w:val="00AA3FA9"/>
    <w:rsid w:val="00AB02E1"/>
    <w:rsid w:val="00AB7904"/>
    <w:rsid w:val="00AD4318"/>
    <w:rsid w:val="00AE5DAC"/>
    <w:rsid w:val="00AE5FDA"/>
    <w:rsid w:val="00AF44BF"/>
    <w:rsid w:val="00AF6063"/>
    <w:rsid w:val="00AF6723"/>
    <w:rsid w:val="00B03970"/>
    <w:rsid w:val="00B07A96"/>
    <w:rsid w:val="00B13A6F"/>
    <w:rsid w:val="00B15CA5"/>
    <w:rsid w:val="00B1677A"/>
    <w:rsid w:val="00B1685F"/>
    <w:rsid w:val="00B16C69"/>
    <w:rsid w:val="00B30090"/>
    <w:rsid w:val="00B45703"/>
    <w:rsid w:val="00B47BFB"/>
    <w:rsid w:val="00B56B0A"/>
    <w:rsid w:val="00B5745A"/>
    <w:rsid w:val="00B61E7B"/>
    <w:rsid w:val="00B65556"/>
    <w:rsid w:val="00B739C4"/>
    <w:rsid w:val="00B76EC3"/>
    <w:rsid w:val="00B774F3"/>
    <w:rsid w:val="00B81580"/>
    <w:rsid w:val="00B86A16"/>
    <w:rsid w:val="00B907EE"/>
    <w:rsid w:val="00B93728"/>
    <w:rsid w:val="00BA198E"/>
    <w:rsid w:val="00BA65BC"/>
    <w:rsid w:val="00BB0322"/>
    <w:rsid w:val="00BB04B1"/>
    <w:rsid w:val="00BB7137"/>
    <w:rsid w:val="00BC378A"/>
    <w:rsid w:val="00BD0FAA"/>
    <w:rsid w:val="00BD3F28"/>
    <w:rsid w:val="00BE4AF0"/>
    <w:rsid w:val="00BE64F1"/>
    <w:rsid w:val="00C01AF7"/>
    <w:rsid w:val="00C01C1C"/>
    <w:rsid w:val="00C04D17"/>
    <w:rsid w:val="00C13C7D"/>
    <w:rsid w:val="00C16DB8"/>
    <w:rsid w:val="00C20DAB"/>
    <w:rsid w:val="00C23D34"/>
    <w:rsid w:val="00C26B0E"/>
    <w:rsid w:val="00C36027"/>
    <w:rsid w:val="00C36F23"/>
    <w:rsid w:val="00C40580"/>
    <w:rsid w:val="00C50336"/>
    <w:rsid w:val="00C53BF3"/>
    <w:rsid w:val="00C56715"/>
    <w:rsid w:val="00C63022"/>
    <w:rsid w:val="00C74B9C"/>
    <w:rsid w:val="00C85051"/>
    <w:rsid w:val="00C975DA"/>
    <w:rsid w:val="00CA0226"/>
    <w:rsid w:val="00CA0FB8"/>
    <w:rsid w:val="00CA2608"/>
    <w:rsid w:val="00CA3EC3"/>
    <w:rsid w:val="00CA614F"/>
    <w:rsid w:val="00CB2CF8"/>
    <w:rsid w:val="00CB5D40"/>
    <w:rsid w:val="00CB7550"/>
    <w:rsid w:val="00CC3889"/>
    <w:rsid w:val="00CC3AD1"/>
    <w:rsid w:val="00CC4230"/>
    <w:rsid w:val="00CD049B"/>
    <w:rsid w:val="00CD0547"/>
    <w:rsid w:val="00CD30FC"/>
    <w:rsid w:val="00CD339B"/>
    <w:rsid w:val="00CD3648"/>
    <w:rsid w:val="00CD4F25"/>
    <w:rsid w:val="00CE5514"/>
    <w:rsid w:val="00CE6930"/>
    <w:rsid w:val="00CE6E02"/>
    <w:rsid w:val="00D071AE"/>
    <w:rsid w:val="00D15269"/>
    <w:rsid w:val="00D21AF8"/>
    <w:rsid w:val="00D244EA"/>
    <w:rsid w:val="00D32949"/>
    <w:rsid w:val="00D36B71"/>
    <w:rsid w:val="00D42C8C"/>
    <w:rsid w:val="00D43BAE"/>
    <w:rsid w:val="00D47052"/>
    <w:rsid w:val="00D55DC6"/>
    <w:rsid w:val="00D60ECD"/>
    <w:rsid w:val="00D610ED"/>
    <w:rsid w:val="00D613C9"/>
    <w:rsid w:val="00D6475A"/>
    <w:rsid w:val="00D67AE7"/>
    <w:rsid w:val="00D71186"/>
    <w:rsid w:val="00D71FDB"/>
    <w:rsid w:val="00D731F7"/>
    <w:rsid w:val="00D7765B"/>
    <w:rsid w:val="00D77893"/>
    <w:rsid w:val="00D80F90"/>
    <w:rsid w:val="00D85035"/>
    <w:rsid w:val="00D85FB9"/>
    <w:rsid w:val="00D912FE"/>
    <w:rsid w:val="00D91F14"/>
    <w:rsid w:val="00D976A9"/>
    <w:rsid w:val="00D97D49"/>
    <w:rsid w:val="00D97F9C"/>
    <w:rsid w:val="00DA0183"/>
    <w:rsid w:val="00DA2F00"/>
    <w:rsid w:val="00DA567F"/>
    <w:rsid w:val="00DB1BF3"/>
    <w:rsid w:val="00DB53DE"/>
    <w:rsid w:val="00DC1DF4"/>
    <w:rsid w:val="00DC402C"/>
    <w:rsid w:val="00DC4477"/>
    <w:rsid w:val="00DC7EEA"/>
    <w:rsid w:val="00DD2408"/>
    <w:rsid w:val="00DE32C4"/>
    <w:rsid w:val="00DE6256"/>
    <w:rsid w:val="00DF028E"/>
    <w:rsid w:val="00DF7CA2"/>
    <w:rsid w:val="00E0309F"/>
    <w:rsid w:val="00E0355B"/>
    <w:rsid w:val="00E03AA5"/>
    <w:rsid w:val="00E04C55"/>
    <w:rsid w:val="00E23C19"/>
    <w:rsid w:val="00E23CB2"/>
    <w:rsid w:val="00E24A89"/>
    <w:rsid w:val="00E24B5F"/>
    <w:rsid w:val="00E257C3"/>
    <w:rsid w:val="00E26760"/>
    <w:rsid w:val="00E305D0"/>
    <w:rsid w:val="00E31170"/>
    <w:rsid w:val="00E43ED3"/>
    <w:rsid w:val="00E4567F"/>
    <w:rsid w:val="00E46882"/>
    <w:rsid w:val="00E542FB"/>
    <w:rsid w:val="00E635F2"/>
    <w:rsid w:val="00E637DF"/>
    <w:rsid w:val="00E64010"/>
    <w:rsid w:val="00E72D20"/>
    <w:rsid w:val="00E77231"/>
    <w:rsid w:val="00E81C9C"/>
    <w:rsid w:val="00E84DD9"/>
    <w:rsid w:val="00E86708"/>
    <w:rsid w:val="00E93081"/>
    <w:rsid w:val="00E958E8"/>
    <w:rsid w:val="00E95A05"/>
    <w:rsid w:val="00E97DD2"/>
    <w:rsid w:val="00EA77AA"/>
    <w:rsid w:val="00EB7E51"/>
    <w:rsid w:val="00EC679A"/>
    <w:rsid w:val="00ED7AC1"/>
    <w:rsid w:val="00EE558A"/>
    <w:rsid w:val="00F03E47"/>
    <w:rsid w:val="00F068D3"/>
    <w:rsid w:val="00F11228"/>
    <w:rsid w:val="00F1264C"/>
    <w:rsid w:val="00F15701"/>
    <w:rsid w:val="00F20D77"/>
    <w:rsid w:val="00F2390E"/>
    <w:rsid w:val="00F26240"/>
    <w:rsid w:val="00F266DC"/>
    <w:rsid w:val="00F32A82"/>
    <w:rsid w:val="00F334DD"/>
    <w:rsid w:val="00F34736"/>
    <w:rsid w:val="00F411F8"/>
    <w:rsid w:val="00F478D0"/>
    <w:rsid w:val="00F5090E"/>
    <w:rsid w:val="00F537E5"/>
    <w:rsid w:val="00F54A58"/>
    <w:rsid w:val="00F6569B"/>
    <w:rsid w:val="00F65DA0"/>
    <w:rsid w:val="00F667A2"/>
    <w:rsid w:val="00F673C0"/>
    <w:rsid w:val="00F736DA"/>
    <w:rsid w:val="00F82F1D"/>
    <w:rsid w:val="00F84313"/>
    <w:rsid w:val="00F84671"/>
    <w:rsid w:val="00F8586C"/>
    <w:rsid w:val="00F85C19"/>
    <w:rsid w:val="00F96EC4"/>
    <w:rsid w:val="00FA29E8"/>
    <w:rsid w:val="00FA36B5"/>
    <w:rsid w:val="00FB180A"/>
    <w:rsid w:val="00FB3E4A"/>
    <w:rsid w:val="00FC19AE"/>
    <w:rsid w:val="00FC25B0"/>
    <w:rsid w:val="00FC55AB"/>
    <w:rsid w:val="00FD2C61"/>
    <w:rsid w:val="00FD355D"/>
    <w:rsid w:val="00FD6E1C"/>
    <w:rsid w:val="00FE51A4"/>
    <w:rsid w:val="00FE670A"/>
    <w:rsid w:val="00FF0441"/>
    <w:rsid w:val="00FF2ED1"/>
    <w:rsid w:val="00FF334F"/>
    <w:rsid w:val="00FF630E"/>
    <w:rsid w:val="00FF7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3FEA21"/>
  <w15:docId w15:val="{C74153F5-03C8-42FA-BC55-5AF53D6D2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670A"/>
    <w:rPr>
      <w:rFonts w:ascii="Calibri" w:eastAsiaTheme="minorHAnsi" w:hAnsi="Calibri"/>
      <w:sz w:val="22"/>
      <w:szCs w:val="22"/>
    </w:rPr>
  </w:style>
  <w:style w:type="paragraph" w:styleId="Heading1">
    <w:name w:val="heading 1"/>
    <w:basedOn w:val="Normal"/>
    <w:next w:val="BodyText"/>
    <w:qFormat/>
    <w:rsid w:val="00447643"/>
    <w:pPr>
      <w:keepNext/>
      <w:keepLines/>
      <w:spacing w:after="220" w:line="200" w:lineRule="atLeast"/>
      <w:ind w:left="835"/>
      <w:outlineLvl w:val="0"/>
    </w:pPr>
    <w:rPr>
      <w:rFonts w:ascii="Arial Black" w:eastAsia="Times New Roman" w:hAnsi="Arial Black"/>
      <w:spacing w:val="-10"/>
      <w:kern w:val="28"/>
      <w:szCs w:val="20"/>
    </w:rPr>
  </w:style>
  <w:style w:type="paragraph" w:styleId="Heading2">
    <w:name w:val="heading 2"/>
    <w:basedOn w:val="Normal"/>
    <w:next w:val="BodyText"/>
    <w:qFormat/>
    <w:rsid w:val="00447643"/>
    <w:pPr>
      <w:keepNext/>
      <w:keepLines/>
      <w:spacing w:line="200" w:lineRule="atLeast"/>
      <w:ind w:left="835"/>
      <w:outlineLvl w:val="1"/>
    </w:pPr>
    <w:rPr>
      <w:rFonts w:ascii="Arial Black" w:eastAsia="Times New Roman" w:hAnsi="Arial Black"/>
      <w:spacing w:val="-10"/>
      <w:kern w:val="28"/>
      <w:sz w:val="20"/>
      <w:szCs w:val="20"/>
    </w:rPr>
  </w:style>
  <w:style w:type="paragraph" w:styleId="Heading3">
    <w:name w:val="heading 3"/>
    <w:basedOn w:val="Normal"/>
    <w:next w:val="BodyText"/>
    <w:qFormat/>
    <w:rsid w:val="00447643"/>
    <w:pPr>
      <w:keepNext/>
      <w:keepLines/>
      <w:spacing w:line="180" w:lineRule="atLeast"/>
      <w:ind w:left="1195"/>
      <w:outlineLvl w:val="2"/>
    </w:pPr>
    <w:rPr>
      <w:rFonts w:ascii="Arial Black" w:eastAsia="Times New Roman" w:hAnsi="Arial Black"/>
      <w:spacing w:val="-5"/>
      <w:kern w:val="28"/>
      <w:sz w:val="20"/>
      <w:szCs w:val="20"/>
    </w:rPr>
  </w:style>
  <w:style w:type="paragraph" w:styleId="Heading4">
    <w:name w:val="heading 4"/>
    <w:basedOn w:val="Normal"/>
    <w:next w:val="BodyText"/>
    <w:qFormat/>
    <w:rsid w:val="00447643"/>
    <w:pPr>
      <w:keepNext/>
      <w:keepLines/>
      <w:spacing w:line="180" w:lineRule="atLeast"/>
      <w:ind w:left="1555"/>
      <w:outlineLvl w:val="3"/>
    </w:pPr>
    <w:rPr>
      <w:rFonts w:ascii="Arial Black" w:eastAsia="Times New Roman" w:hAnsi="Arial Black"/>
      <w:spacing w:val="-2"/>
      <w:kern w:val="28"/>
      <w:sz w:val="18"/>
      <w:szCs w:val="20"/>
    </w:rPr>
  </w:style>
  <w:style w:type="paragraph" w:styleId="Heading5">
    <w:name w:val="heading 5"/>
    <w:basedOn w:val="Normal"/>
    <w:next w:val="BodyText"/>
    <w:qFormat/>
    <w:rsid w:val="00447643"/>
    <w:pPr>
      <w:keepNext/>
      <w:keepLines/>
      <w:spacing w:line="180" w:lineRule="atLeast"/>
      <w:ind w:left="1915"/>
      <w:outlineLvl w:val="4"/>
    </w:pPr>
    <w:rPr>
      <w:rFonts w:ascii="Arial Black" w:eastAsia="Times New Roman" w:hAnsi="Arial Black"/>
      <w:spacing w:val="-2"/>
      <w:kern w:val="28"/>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47643"/>
    <w:pPr>
      <w:spacing w:after="220" w:line="180" w:lineRule="atLeast"/>
      <w:ind w:left="835"/>
      <w:jc w:val="both"/>
    </w:pPr>
    <w:rPr>
      <w:rFonts w:ascii="Arial" w:eastAsia="Times New Roman" w:hAnsi="Arial"/>
      <w:spacing w:val="-5"/>
      <w:sz w:val="20"/>
      <w:szCs w:val="20"/>
    </w:rPr>
  </w:style>
  <w:style w:type="paragraph" w:styleId="Closing">
    <w:name w:val="Closing"/>
    <w:basedOn w:val="Normal"/>
    <w:rsid w:val="00447643"/>
    <w:pPr>
      <w:keepNext/>
      <w:spacing w:line="220" w:lineRule="atLeast"/>
    </w:pPr>
    <w:rPr>
      <w:sz w:val="20"/>
      <w:szCs w:val="20"/>
    </w:rPr>
  </w:style>
  <w:style w:type="paragraph" w:customStyle="1" w:styleId="CompanyName">
    <w:name w:val="Company Name"/>
    <w:basedOn w:val="Normal"/>
    <w:rsid w:val="00447643"/>
    <w:pPr>
      <w:keepLines/>
      <w:shd w:val="solid" w:color="auto" w:fill="auto"/>
      <w:spacing w:line="320" w:lineRule="exact"/>
    </w:pPr>
    <w:rPr>
      <w:rFonts w:ascii="Arial Black" w:hAnsi="Arial Black"/>
      <w:color w:val="FFFFFF"/>
      <w:spacing w:val="-15"/>
      <w:sz w:val="32"/>
      <w:szCs w:val="20"/>
    </w:rPr>
  </w:style>
  <w:style w:type="paragraph" w:customStyle="1" w:styleId="DocumentLabel">
    <w:name w:val="Document Label"/>
    <w:basedOn w:val="Normal"/>
    <w:next w:val="Normal"/>
    <w:rsid w:val="00447643"/>
    <w:pPr>
      <w:keepNext/>
      <w:keepLines/>
      <w:spacing w:before="400" w:after="120" w:line="240" w:lineRule="atLeast"/>
    </w:pPr>
    <w:rPr>
      <w:rFonts w:ascii="Arial Black" w:hAnsi="Arial Black"/>
      <w:kern w:val="28"/>
      <w:sz w:val="96"/>
      <w:szCs w:val="20"/>
    </w:rPr>
  </w:style>
  <w:style w:type="paragraph" w:customStyle="1" w:styleId="Enclosure">
    <w:name w:val="Enclosure"/>
    <w:basedOn w:val="BodyText"/>
    <w:next w:val="Normal"/>
    <w:rsid w:val="00447643"/>
    <w:pPr>
      <w:keepLines/>
      <w:spacing w:before="220"/>
      <w:jc w:val="left"/>
    </w:pPr>
  </w:style>
  <w:style w:type="paragraph" w:customStyle="1" w:styleId="HeaderBase">
    <w:name w:val="Header Base"/>
    <w:basedOn w:val="BodyText"/>
    <w:rsid w:val="00447643"/>
    <w:pPr>
      <w:keepLines/>
      <w:tabs>
        <w:tab w:val="center" w:pos="4320"/>
        <w:tab w:val="right" w:pos="8640"/>
      </w:tabs>
      <w:spacing w:after="0"/>
    </w:pPr>
  </w:style>
  <w:style w:type="paragraph" w:styleId="Footer">
    <w:name w:val="footer"/>
    <w:basedOn w:val="HeaderBase"/>
    <w:rsid w:val="00447643"/>
    <w:pPr>
      <w:spacing w:before="600"/>
    </w:pPr>
    <w:rPr>
      <w:sz w:val="18"/>
    </w:rPr>
  </w:style>
  <w:style w:type="paragraph" w:styleId="Header">
    <w:name w:val="header"/>
    <w:basedOn w:val="HeaderBase"/>
    <w:rsid w:val="00447643"/>
    <w:pPr>
      <w:spacing w:after="600"/>
    </w:pPr>
  </w:style>
  <w:style w:type="paragraph" w:customStyle="1" w:styleId="HeadingBase">
    <w:name w:val="Heading Base"/>
    <w:basedOn w:val="BodyText"/>
    <w:next w:val="BodyText"/>
    <w:rsid w:val="00447643"/>
    <w:pPr>
      <w:keepNext/>
      <w:keepLines/>
      <w:spacing w:after="0"/>
      <w:jc w:val="left"/>
    </w:pPr>
    <w:rPr>
      <w:rFonts w:ascii="Arial Black" w:hAnsi="Arial Black"/>
      <w:spacing w:val="-10"/>
      <w:kern w:val="28"/>
    </w:rPr>
  </w:style>
  <w:style w:type="paragraph" w:styleId="MessageHeader">
    <w:name w:val="Message Header"/>
    <w:basedOn w:val="BodyText"/>
    <w:rsid w:val="00447643"/>
    <w:pPr>
      <w:keepLines/>
      <w:spacing w:after="120"/>
      <w:ind w:left="1555" w:hanging="720"/>
      <w:jc w:val="left"/>
    </w:pPr>
  </w:style>
  <w:style w:type="paragraph" w:customStyle="1" w:styleId="MessageHeaderFirst">
    <w:name w:val="Message Header First"/>
    <w:basedOn w:val="MessageHeader"/>
    <w:next w:val="MessageHeader"/>
    <w:rsid w:val="00447643"/>
    <w:pPr>
      <w:spacing w:before="220"/>
    </w:pPr>
  </w:style>
  <w:style w:type="character" w:customStyle="1" w:styleId="MessageHeaderLabel">
    <w:name w:val="Message Header Label"/>
    <w:rsid w:val="00447643"/>
    <w:rPr>
      <w:rFonts w:ascii="Arial Black" w:hAnsi="Arial Black"/>
      <w:spacing w:val="-10"/>
      <w:sz w:val="18"/>
    </w:rPr>
  </w:style>
  <w:style w:type="paragraph" w:customStyle="1" w:styleId="MessageHeaderLast">
    <w:name w:val="Message Header Last"/>
    <w:basedOn w:val="MessageHeader"/>
    <w:next w:val="BodyText"/>
    <w:rsid w:val="00447643"/>
    <w:pPr>
      <w:pBdr>
        <w:bottom w:val="single" w:sz="6" w:space="15" w:color="auto"/>
      </w:pBdr>
      <w:spacing w:after="320"/>
    </w:pPr>
  </w:style>
  <w:style w:type="paragraph" w:styleId="NormalIndent">
    <w:name w:val="Normal Indent"/>
    <w:basedOn w:val="Normal"/>
    <w:rsid w:val="00447643"/>
    <w:pPr>
      <w:ind w:left="1555"/>
    </w:pPr>
    <w:rPr>
      <w:rFonts w:ascii="Arial" w:eastAsia="Times New Roman" w:hAnsi="Arial"/>
      <w:spacing w:val="-5"/>
      <w:sz w:val="20"/>
      <w:szCs w:val="20"/>
    </w:rPr>
  </w:style>
  <w:style w:type="character" w:styleId="PageNumber">
    <w:name w:val="page number"/>
    <w:rsid w:val="00447643"/>
    <w:rPr>
      <w:sz w:val="18"/>
    </w:rPr>
  </w:style>
  <w:style w:type="paragraph" w:customStyle="1" w:styleId="ReturnAddress">
    <w:name w:val="Return Address"/>
    <w:basedOn w:val="Normal"/>
    <w:rsid w:val="00447643"/>
    <w:pPr>
      <w:keepLines/>
      <w:spacing w:line="200" w:lineRule="atLeast"/>
    </w:pPr>
    <w:rPr>
      <w:spacing w:val="-2"/>
      <w:sz w:val="16"/>
      <w:szCs w:val="20"/>
    </w:rPr>
  </w:style>
  <w:style w:type="paragraph" w:styleId="Signature">
    <w:name w:val="Signature"/>
    <w:basedOn w:val="BodyText"/>
    <w:rsid w:val="00447643"/>
    <w:pPr>
      <w:keepNext/>
      <w:keepLines/>
      <w:spacing w:before="660" w:after="0"/>
    </w:pPr>
  </w:style>
  <w:style w:type="paragraph" w:customStyle="1" w:styleId="SignatureJobTitle">
    <w:name w:val="Signature Job Title"/>
    <w:basedOn w:val="Signature"/>
    <w:next w:val="Normal"/>
    <w:rsid w:val="00447643"/>
    <w:pPr>
      <w:spacing w:before="0"/>
      <w:jc w:val="left"/>
    </w:pPr>
  </w:style>
  <w:style w:type="paragraph" w:customStyle="1" w:styleId="SignatureName">
    <w:name w:val="Signature Name"/>
    <w:basedOn w:val="Signature"/>
    <w:next w:val="SignatureJobTitle"/>
    <w:rsid w:val="00447643"/>
    <w:pPr>
      <w:spacing w:before="720"/>
      <w:jc w:val="left"/>
    </w:pPr>
  </w:style>
  <w:style w:type="paragraph" w:styleId="BalloonText">
    <w:name w:val="Balloon Text"/>
    <w:basedOn w:val="Normal"/>
    <w:semiHidden/>
    <w:rsid w:val="00B93728"/>
    <w:rPr>
      <w:rFonts w:ascii="Tahoma" w:hAnsi="Tahoma" w:cs="Tahoma"/>
      <w:sz w:val="16"/>
      <w:szCs w:val="16"/>
    </w:rPr>
  </w:style>
  <w:style w:type="paragraph" w:styleId="List">
    <w:name w:val="List"/>
    <w:basedOn w:val="Normal"/>
    <w:rsid w:val="00447643"/>
    <w:pPr>
      <w:ind w:left="1195" w:hanging="360"/>
    </w:pPr>
    <w:rPr>
      <w:rFonts w:ascii="Arial" w:eastAsia="Times New Roman" w:hAnsi="Arial"/>
      <w:spacing w:val="-5"/>
      <w:sz w:val="20"/>
      <w:szCs w:val="20"/>
    </w:rPr>
  </w:style>
  <w:style w:type="paragraph" w:styleId="List2">
    <w:name w:val="List 2"/>
    <w:basedOn w:val="Normal"/>
    <w:rsid w:val="00447643"/>
    <w:pPr>
      <w:ind w:left="1555" w:hanging="360"/>
    </w:pPr>
    <w:rPr>
      <w:sz w:val="20"/>
      <w:szCs w:val="20"/>
    </w:rPr>
  </w:style>
  <w:style w:type="paragraph" w:styleId="List3">
    <w:name w:val="List 3"/>
    <w:basedOn w:val="Normal"/>
    <w:rsid w:val="00447643"/>
    <w:pPr>
      <w:ind w:left="1915" w:hanging="360"/>
    </w:pPr>
    <w:rPr>
      <w:sz w:val="20"/>
      <w:szCs w:val="20"/>
    </w:rPr>
  </w:style>
  <w:style w:type="paragraph" w:styleId="List4">
    <w:name w:val="List 4"/>
    <w:basedOn w:val="Normal"/>
    <w:rsid w:val="00447643"/>
    <w:pPr>
      <w:ind w:left="2275" w:hanging="360"/>
    </w:pPr>
    <w:rPr>
      <w:sz w:val="20"/>
      <w:szCs w:val="20"/>
    </w:rPr>
  </w:style>
  <w:style w:type="paragraph" w:styleId="List5">
    <w:name w:val="List 5"/>
    <w:basedOn w:val="Normal"/>
    <w:rsid w:val="00447643"/>
    <w:pPr>
      <w:ind w:left="2635" w:hanging="360"/>
    </w:pPr>
    <w:rPr>
      <w:sz w:val="20"/>
      <w:szCs w:val="20"/>
    </w:rPr>
  </w:style>
  <w:style w:type="paragraph" w:styleId="ListBullet">
    <w:name w:val="List Bullet"/>
    <w:basedOn w:val="Normal"/>
    <w:autoRedefine/>
    <w:rsid w:val="00447643"/>
    <w:pPr>
      <w:numPr>
        <w:numId w:val="3"/>
      </w:numPr>
      <w:ind w:left="1195"/>
    </w:pPr>
    <w:rPr>
      <w:rFonts w:ascii="Arial" w:eastAsia="Times New Roman" w:hAnsi="Arial"/>
      <w:spacing w:val="-5"/>
      <w:sz w:val="20"/>
      <w:szCs w:val="20"/>
    </w:rPr>
  </w:style>
  <w:style w:type="paragraph" w:styleId="ListBullet2">
    <w:name w:val="List Bullet 2"/>
    <w:basedOn w:val="Normal"/>
    <w:autoRedefine/>
    <w:rsid w:val="00447643"/>
    <w:pPr>
      <w:numPr>
        <w:numId w:val="4"/>
      </w:numPr>
      <w:ind w:left="1555"/>
    </w:pPr>
    <w:rPr>
      <w:sz w:val="20"/>
      <w:szCs w:val="20"/>
    </w:rPr>
  </w:style>
  <w:style w:type="paragraph" w:styleId="ListBullet3">
    <w:name w:val="List Bullet 3"/>
    <w:basedOn w:val="Normal"/>
    <w:autoRedefine/>
    <w:rsid w:val="00447643"/>
    <w:pPr>
      <w:numPr>
        <w:numId w:val="5"/>
      </w:numPr>
      <w:ind w:left="1915"/>
    </w:pPr>
    <w:rPr>
      <w:sz w:val="20"/>
      <w:szCs w:val="20"/>
    </w:rPr>
  </w:style>
  <w:style w:type="paragraph" w:styleId="ListBullet4">
    <w:name w:val="List Bullet 4"/>
    <w:basedOn w:val="Normal"/>
    <w:autoRedefine/>
    <w:rsid w:val="00447643"/>
    <w:pPr>
      <w:numPr>
        <w:numId w:val="6"/>
      </w:numPr>
      <w:ind w:left="2275"/>
    </w:pPr>
    <w:rPr>
      <w:sz w:val="20"/>
      <w:szCs w:val="20"/>
    </w:rPr>
  </w:style>
  <w:style w:type="paragraph" w:styleId="ListBullet5">
    <w:name w:val="List Bullet 5"/>
    <w:basedOn w:val="Normal"/>
    <w:autoRedefine/>
    <w:rsid w:val="00447643"/>
    <w:pPr>
      <w:numPr>
        <w:numId w:val="7"/>
      </w:numPr>
      <w:ind w:left="2635"/>
    </w:pPr>
    <w:rPr>
      <w:sz w:val="20"/>
      <w:szCs w:val="20"/>
    </w:rPr>
  </w:style>
  <w:style w:type="paragraph" w:styleId="ListContinue">
    <w:name w:val="List Continue"/>
    <w:basedOn w:val="Normal"/>
    <w:rsid w:val="00447643"/>
    <w:pPr>
      <w:spacing w:after="120"/>
      <w:ind w:left="1195"/>
    </w:pPr>
    <w:rPr>
      <w:sz w:val="20"/>
      <w:szCs w:val="20"/>
    </w:rPr>
  </w:style>
  <w:style w:type="paragraph" w:styleId="ListContinue2">
    <w:name w:val="List Continue 2"/>
    <w:basedOn w:val="Normal"/>
    <w:rsid w:val="00447643"/>
    <w:pPr>
      <w:spacing w:after="120"/>
      <w:ind w:left="1555"/>
    </w:pPr>
    <w:rPr>
      <w:sz w:val="20"/>
      <w:szCs w:val="20"/>
    </w:rPr>
  </w:style>
  <w:style w:type="paragraph" w:styleId="ListContinue3">
    <w:name w:val="List Continue 3"/>
    <w:basedOn w:val="Normal"/>
    <w:rsid w:val="00447643"/>
    <w:pPr>
      <w:spacing w:after="120"/>
      <w:ind w:left="1915"/>
    </w:pPr>
    <w:rPr>
      <w:sz w:val="20"/>
      <w:szCs w:val="20"/>
    </w:rPr>
  </w:style>
  <w:style w:type="paragraph" w:styleId="ListContinue4">
    <w:name w:val="List Continue 4"/>
    <w:basedOn w:val="Normal"/>
    <w:rsid w:val="00447643"/>
    <w:pPr>
      <w:spacing w:after="120"/>
      <w:ind w:left="2275"/>
    </w:pPr>
    <w:rPr>
      <w:sz w:val="20"/>
      <w:szCs w:val="20"/>
    </w:rPr>
  </w:style>
  <w:style w:type="paragraph" w:styleId="ListContinue5">
    <w:name w:val="List Continue 5"/>
    <w:basedOn w:val="Normal"/>
    <w:rsid w:val="00447643"/>
    <w:pPr>
      <w:spacing w:after="120"/>
      <w:ind w:left="2635"/>
    </w:pPr>
    <w:rPr>
      <w:sz w:val="20"/>
      <w:szCs w:val="20"/>
    </w:rPr>
  </w:style>
  <w:style w:type="paragraph" w:styleId="ListNumber">
    <w:name w:val="List Number"/>
    <w:basedOn w:val="Normal"/>
    <w:rsid w:val="00447643"/>
    <w:pPr>
      <w:numPr>
        <w:numId w:val="8"/>
      </w:numPr>
      <w:ind w:left="1195"/>
    </w:pPr>
    <w:rPr>
      <w:sz w:val="20"/>
      <w:szCs w:val="20"/>
    </w:rPr>
  </w:style>
  <w:style w:type="paragraph" w:styleId="ListNumber2">
    <w:name w:val="List Number 2"/>
    <w:basedOn w:val="Normal"/>
    <w:rsid w:val="00447643"/>
    <w:pPr>
      <w:numPr>
        <w:numId w:val="9"/>
      </w:numPr>
      <w:ind w:left="1555"/>
    </w:pPr>
    <w:rPr>
      <w:sz w:val="20"/>
      <w:szCs w:val="20"/>
    </w:rPr>
  </w:style>
  <w:style w:type="paragraph" w:styleId="ListNumber3">
    <w:name w:val="List Number 3"/>
    <w:basedOn w:val="Normal"/>
    <w:rsid w:val="00447643"/>
    <w:pPr>
      <w:numPr>
        <w:numId w:val="10"/>
      </w:numPr>
      <w:ind w:left="1915"/>
    </w:pPr>
    <w:rPr>
      <w:sz w:val="20"/>
      <w:szCs w:val="20"/>
    </w:rPr>
  </w:style>
  <w:style w:type="paragraph" w:styleId="ListNumber4">
    <w:name w:val="List Number 4"/>
    <w:basedOn w:val="Normal"/>
    <w:rsid w:val="00447643"/>
    <w:pPr>
      <w:numPr>
        <w:numId w:val="11"/>
      </w:numPr>
      <w:ind w:left="2275"/>
    </w:pPr>
    <w:rPr>
      <w:sz w:val="20"/>
      <w:szCs w:val="20"/>
    </w:rPr>
  </w:style>
  <w:style w:type="paragraph" w:styleId="ListNumber5">
    <w:name w:val="List Number 5"/>
    <w:basedOn w:val="Normal"/>
    <w:rsid w:val="00447643"/>
    <w:pPr>
      <w:numPr>
        <w:numId w:val="12"/>
      </w:numPr>
      <w:ind w:left="2635"/>
    </w:pPr>
    <w:rPr>
      <w:sz w:val="20"/>
      <w:szCs w:val="20"/>
    </w:rPr>
  </w:style>
  <w:style w:type="character" w:styleId="Hyperlink">
    <w:name w:val="Hyperlink"/>
    <w:basedOn w:val="DefaultParagraphFont"/>
    <w:uiPriority w:val="99"/>
    <w:rsid w:val="00594CE8"/>
    <w:rPr>
      <w:color w:val="0000FF"/>
      <w:u w:val="single"/>
    </w:rPr>
  </w:style>
  <w:style w:type="character" w:styleId="Strong">
    <w:name w:val="Strong"/>
    <w:basedOn w:val="DefaultParagraphFont"/>
    <w:uiPriority w:val="22"/>
    <w:qFormat/>
    <w:rsid w:val="00B739C4"/>
    <w:rPr>
      <w:b/>
      <w:bCs/>
    </w:rPr>
  </w:style>
  <w:style w:type="paragraph" w:styleId="PlainText">
    <w:name w:val="Plain Text"/>
    <w:basedOn w:val="Normal"/>
    <w:link w:val="PlainTextChar"/>
    <w:uiPriority w:val="99"/>
    <w:unhideWhenUsed/>
    <w:rsid w:val="009F5C5C"/>
    <w:rPr>
      <w:rFonts w:ascii="Consolas" w:hAnsi="Consolas" w:cstheme="minorBidi"/>
      <w:sz w:val="21"/>
      <w:szCs w:val="21"/>
    </w:rPr>
  </w:style>
  <w:style w:type="character" w:customStyle="1" w:styleId="PlainTextChar">
    <w:name w:val="Plain Text Char"/>
    <w:basedOn w:val="DefaultParagraphFont"/>
    <w:link w:val="PlainText"/>
    <w:uiPriority w:val="99"/>
    <w:rsid w:val="009F5C5C"/>
    <w:rPr>
      <w:rFonts w:ascii="Consolas" w:eastAsiaTheme="minorHAnsi" w:hAnsi="Consolas" w:cstheme="minorBidi"/>
      <w:sz w:val="21"/>
      <w:szCs w:val="21"/>
    </w:rPr>
  </w:style>
  <w:style w:type="paragraph" w:styleId="NormalWeb">
    <w:name w:val="Normal (Web)"/>
    <w:basedOn w:val="Normal"/>
    <w:uiPriority w:val="99"/>
    <w:unhideWhenUsed/>
    <w:rsid w:val="00F85C19"/>
    <w:pPr>
      <w:spacing w:before="100" w:beforeAutospacing="1" w:after="100" w:afterAutospacing="1"/>
    </w:pPr>
    <w:rPr>
      <w:rFonts w:ascii="Times New Roman" w:eastAsia="Times New Roman" w:hAnsi="Times New Roman"/>
      <w:sz w:val="24"/>
      <w:szCs w:val="24"/>
    </w:rPr>
  </w:style>
  <w:style w:type="paragraph" w:styleId="NoSpacing">
    <w:name w:val="No Spacing"/>
    <w:uiPriority w:val="1"/>
    <w:qFormat/>
    <w:rsid w:val="00DA567F"/>
    <w:rPr>
      <w:rFonts w:asciiTheme="minorHAnsi" w:eastAsiaTheme="minorHAnsi" w:hAnsiTheme="minorHAnsi" w:cstheme="minorBidi"/>
      <w:sz w:val="24"/>
      <w:szCs w:val="24"/>
    </w:rPr>
  </w:style>
  <w:style w:type="character" w:customStyle="1" w:styleId="BodyTextChar">
    <w:name w:val="Body Text Char"/>
    <w:basedOn w:val="DefaultParagraphFont"/>
    <w:link w:val="BodyText"/>
    <w:rsid w:val="00874FBE"/>
    <w:rPr>
      <w:rFonts w:ascii="Arial" w:hAnsi="Arial"/>
      <w:spacing w:val="-5"/>
    </w:rPr>
  </w:style>
  <w:style w:type="character" w:customStyle="1" w:styleId="apple-converted-space">
    <w:name w:val="apple-converted-space"/>
    <w:basedOn w:val="DefaultParagraphFont"/>
    <w:rsid w:val="00E43ED3"/>
  </w:style>
  <w:style w:type="character" w:styleId="UnresolvedMention">
    <w:name w:val="Unresolved Mention"/>
    <w:basedOn w:val="DefaultParagraphFont"/>
    <w:uiPriority w:val="99"/>
    <w:semiHidden/>
    <w:unhideWhenUsed/>
    <w:rsid w:val="000607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082811">
      <w:bodyDiv w:val="1"/>
      <w:marLeft w:val="0"/>
      <w:marRight w:val="0"/>
      <w:marTop w:val="0"/>
      <w:marBottom w:val="0"/>
      <w:divBdr>
        <w:top w:val="none" w:sz="0" w:space="0" w:color="auto"/>
        <w:left w:val="none" w:sz="0" w:space="0" w:color="auto"/>
        <w:bottom w:val="none" w:sz="0" w:space="0" w:color="auto"/>
        <w:right w:val="none" w:sz="0" w:space="0" w:color="auto"/>
      </w:divBdr>
    </w:div>
    <w:div w:id="146825081">
      <w:bodyDiv w:val="1"/>
      <w:marLeft w:val="0"/>
      <w:marRight w:val="0"/>
      <w:marTop w:val="0"/>
      <w:marBottom w:val="0"/>
      <w:divBdr>
        <w:top w:val="none" w:sz="0" w:space="0" w:color="auto"/>
        <w:left w:val="none" w:sz="0" w:space="0" w:color="auto"/>
        <w:bottom w:val="none" w:sz="0" w:space="0" w:color="auto"/>
        <w:right w:val="none" w:sz="0" w:space="0" w:color="auto"/>
      </w:divBdr>
    </w:div>
    <w:div w:id="159546932">
      <w:bodyDiv w:val="1"/>
      <w:marLeft w:val="0"/>
      <w:marRight w:val="0"/>
      <w:marTop w:val="0"/>
      <w:marBottom w:val="0"/>
      <w:divBdr>
        <w:top w:val="none" w:sz="0" w:space="0" w:color="auto"/>
        <w:left w:val="none" w:sz="0" w:space="0" w:color="auto"/>
        <w:bottom w:val="none" w:sz="0" w:space="0" w:color="auto"/>
        <w:right w:val="none" w:sz="0" w:space="0" w:color="auto"/>
      </w:divBdr>
    </w:div>
    <w:div w:id="190995232">
      <w:bodyDiv w:val="1"/>
      <w:marLeft w:val="0"/>
      <w:marRight w:val="0"/>
      <w:marTop w:val="0"/>
      <w:marBottom w:val="0"/>
      <w:divBdr>
        <w:top w:val="none" w:sz="0" w:space="0" w:color="auto"/>
        <w:left w:val="none" w:sz="0" w:space="0" w:color="auto"/>
        <w:bottom w:val="none" w:sz="0" w:space="0" w:color="auto"/>
        <w:right w:val="none" w:sz="0" w:space="0" w:color="auto"/>
      </w:divBdr>
    </w:div>
    <w:div w:id="397674505">
      <w:bodyDiv w:val="1"/>
      <w:marLeft w:val="0"/>
      <w:marRight w:val="0"/>
      <w:marTop w:val="0"/>
      <w:marBottom w:val="0"/>
      <w:divBdr>
        <w:top w:val="none" w:sz="0" w:space="0" w:color="auto"/>
        <w:left w:val="none" w:sz="0" w:space="0" w:color="auto"/>
        <w:bottom w:val="none" w:sz="0" w:space="0" w:color="auto"/>
        <w:right w:val="none" w:sz="0" w:space="0" w:color="auto"/>
      </w:divBdr>
    </w:div>
    <w:div w:id="793058441">
      <w:bodyDiv w:val="1"/>
      <w:marLeft w:val="0"/>
      <w:marRight w:val="0"/>
      <w:marTop w:val="0"/>
      <w:marBottom w:val="0"/>
      <w:divBdr>
        <w:top w:val="none" w:sz="0" w:space="0" w:color="auto"/>
        <w:left w:val="none" w:sz="0" w:space="0" w:color="auto"/>
        <w:bottom w:val="none" w:sz="0" w:space="0" w:color="auto"/>
        <w:right w:val="none" w:sz="0" w:space="0" w:color="auto"/>
      </w:divBdr>
    </w:div>
    <w:div w:id="922952312">
      <w:bodyDiv w:val="1"/>
      <w:marLeft w:val="0"/>
      <w:marRight w:val="0"/>
      <w:marTop w:val="0"/>
      <w:marBottom w:val="0"/>
      <w:divBdr>
        <w:top w:val="none" w:sz="0" w:space="0" w:color="auto"/>
        <w:left w:val="none" w:sz="0" w:space="0" w:color="auto"/>
        <w:bottom w:val="none" w:sz="0" w:space="0" w:color="auto"/>
        <w:right w:val="none" w:sz="0" w:space="0" w:color="auto"/>
      </w:divBdr>
    </w:div>
    <w:div w:id="1043672823">
      <w:bodyDiv w:val="1"/>
      <w:marLeft w:val="0"/>
      <w:marRight w:val="0"/>
      <w:marTop w:val="0"/>
      <w:marBottom w:val="0"/>
      <w:divBdr>
        <w:top w:val="none" w:sz="0" w:space="0" w:color="auto"/>
        <w:left w:val="none" w:sz="0" w:space="0" w:color="auto"/>
        <w:bottom w:val="none" w:sz="0" w:space="0" w:color="auto"/>
        <w:right w:val="none" w:sz="0" w:space="0" w:color="auto"/>
      </w:divBdr>
    </w:div>
    <w:div w:id="1112478724">
      <w:bodyDiv w:val="1"/>
      <w:marLeft w:val="0"/>
      <w:marRight w:val="0"/>
      <w:marTop w:val="0"/>
      <w:marBottom w:val="0"/>
      <w:divBdr>
        <w:top w:val="none" w:sz="0" w:space="0" w:color="auto"/>
        <w:left w:val="none" w:sz="0" w:space="0" w:color="auto"/>
        <w:bottom w:val="none" w:sz="0" w:space="0" w:color="auto"/>
        <w:right w:val="none" w:sz="0" w:space="0" w:color="auto"/>
      </w:divBdr>
    </w:div>
    <w:div w:id="1277180850">
      <w:bodyDiv w:val="1"/>
      <w:marLeft w:val="0"/>
      <w:marRight w:val="0"/>
      <w:marTop w:val="0"/>
      <w:marBottom w:val="0"/>
      <w:divBdr>
        <w:top w:val="none" w:sz="0" w:space="0" w:color="auto"/>
        <w:left w:val="none" w:sz="0" w:space="0" w:color="auto"/>
        <w:bottom w:val="none" w:sz="0" w:space="0" w:color="auto"/>
        <w:right w:val="none" w:sz="0" w:space="0" w:color="auto"/>
      </w:divBdr>
    </w:div>
    <w:div w:id="1300569068">
      <w:bodyDiv w:val="1"/>
      <w:marLeft w:val="0"/>
      <w:marRight w:val="0"/>
      <w:marTop w:val="0"/>
      <w:marBottom w:val="0"/>
      <w:divBdr>
        <w:top w:val="none" w:sz="0" w:space="0" w:color="auto"/>
        <w:left w:val="none" w:sz="0" w:space="0" w:color="auto"/>
        <w:bottom w:val="none" w:sz="0" w:space="0" w:color="auto"/>
        <w:right w:val="none" w:sz="0" w:space="0" w:color="auto"/>
      </w:divBdr>
    </w:div>
    <w:div w:id="1334140950">
      <w:bodyDiv w:val="1"/>
      <w:marLeft w:val="0"/>
      <w:marRight w:val="0"/>
      <w:marTop w:val="0"/>
      <w:marBottom w:val="0"/>
      <w:divBdr>
        <w:top w:val="none" w:sz="0" w:space="0" w:color="auto"/>
        <w:left w:val="none" w:sz="0" w:space="0" w:color="auto"/>
        <w:bottom w:val="none" w:sz="0" w:space="0" w:color="auto"/>
        <w:right w:val="none" w:sz="0" w:space="0" w:color="auto"/>
      </w:divBdr>
    </w:div>
    <w:div w:id="1355113205">
      <w:bodyDiv w:val="1"/>
      <w:marLeft w:val="0"/>
      <w:marRight w:val="0"/>
      <w:marTop w:val="0"/>
      <w:marBottom w:val="0"/>
      <w:divBdr>
        <w:top w:val="none" w:sz="0" w:space="0" w:color="auto"/>
        <w:left w:val="none" w:sz="0" w:space="0" w:color="auto"/>
        <w:bottom w:val="none" w:sz="0" w:space="0" w:color="auto"/>
        <w:right w:val="none" w:sz="0" w:space="0" w:color="auto"/>
      </w:divBdr>
    </w:div>
    <w:div w:id="1357585073">
      <w:bodyDiv w:val="1"/>
      <w:marLeft w:val="0"/>
      <w:marRight w:val="0"/>
      <w:marTop w:val="0"/>
      <w:marBottom w:val="0"/>
      <w:divBdr>
        <w:top w:val="none" w:sz="0" w:space="0" w:color="auto"/>
        <w:left w:val="none" w:sz="0" w:space="0" w:color="auto"/>
        <w:bottom w:val="none" w:sz="0" w:space="0" w:color="auto"/>
        <w:right w:val="none" w:sz="0" w:space="0" w:color="auto"/>
      </w:divBdr>
    </w:div>
    <w:div w:id="1439448077">
      <w:bodyDiv w:val="1"/>
      <w:marLeft w:val="0"/>
      <w:marRight w:val="0"/>
      <w:marTop w:val="0"/>
      <w:marBottom w:val="0"/>
      <w:divBdr>
        <w:top w:val="none" w:sz="0" w:space="0" w:color="auto"/>
        <w:left w:val="none" w:sz="0" w:space="0" w:color="auto"/>
        <w:bottom w:val="none" w:sz="0" w:space="0" w:color="auto"/>
        <w:right w:val="none" w:sz="0" w:space="0" w:color="auto"/>
      </w:divBdr>
    </w:div>
    <w:div w:id="1452363653">
      <w:bodyDiv w:val="1"/>
      <w:marLeft w:val="0"/>
      <w:marRight w:val="0"/>
      <w:marTop w:val="0"/>
      <w:marBottom w:val="0"/>
      <w:divBdr>
        <w:top w:val="none" w:sz="0" w:space="0" w:color="auto"/>
        <w:left w:val="none" w:sz="0" w:space="0" w:color="auto"/>
        <w:bottom w:val="none" w:sz="0" w:space="0" w:color="auto"/>
        <w:right w:val="none" w:sz="0" w:space="0" w:color="auto"/>
      </w:divBdr>
    </w:div>
    <w:div w:id="1475636787">
      <w:bodyDiv w:val="1"/>
      <w:marLeft w:val="0"/>
      <w:marRight w:val="0"/>
      <w:marTop w:val="0"/>
      <w:marBottom w:val="0"/>
      <w:divBdr>
        <w:top w:val="none" w:sz="0" w:space="0" w:color="auto"/>
        <w:left w:val="none" w:sz="0" w:space="0" w:color="auto"/>
        <w:bottom w:val="none" w:sz="0" w:space="0" w:color="auto"/>
        <w:right w:val="none" w:sz="0" w:space="0" w:color="auto"/>
      </w:divBdr>
    </w:div>
    <w:div w:id="1496724276">
      <w:bodyDiv w:val="1"/>
      <w:marLeft w:val="0"/>
      <w:marRight w:val="0"/>
      <w:marTop w:val="0"/>
      <w:marBottom w:val="0"/>
      <w:divBdr>
        <w:top w:val="none" w:sz="0" w:space="0" w:color="auto"/>
        <w:left w:val="none" w:sz="0" w:space="0" w:color="auto"/>
        <w:bottom w:val="none" w:sz="0" w:space="0" w:color="auto"/>
        <w:right w:val="none" w:sz="0" w:space="0" w:color="auto"/>
      </w:divBdr>
    </w:div>
    <w:div w:id="1516379019">
      <w:bodyDiv w:val="1"/>
      <w:marLeft w:val="0"/>
      <w:marRight w:val="0"/>
      <w:marTop w:val="0"/>
      <w:marBottom w:val="0"/>
      <w:divBdr>
        <w:top w:val="none" w:sz="0" w:space="0" w:color="auto"/>
        <w:left w:val="none" w:sz="0" w:space="0" w:color="auto"/>
        <w:bottom w:val="none" w:sz="0" w:space="0" w:color="auto"/>
        <w:right w:val="none" w:sz="0" w:space="0" w:color="auto"/>
      </w:divBdr>
    </w:div>
    <w:div w:id="1623267092">
      <w:bodyDiv w:val="1"/>
      <w:marLeft w:val="0"/>
      <w:marRight w:val="0"/>
      <w:marTop w:val="0"/>
      <w:marBottom w:val="0"/>
      <w:divBdr>
        <w:top w:val="none" w:sz="0" w:space="0" w:color="auto"/>
        <w:left w:val="none" w:sz="0" w:space="0" w:color="auto"/>
        <w:bottom w:val="none" w:sz="0" w:space="0" w:color="auto"/>
        <w:right w:val="none" w:sz="0" w:space="0" w:color="auto"/>
      </w:divBdr>
    </w:div>
    <w:div w:id="1970084683">
      <w:bodyDiv w:val="1"/>
      <w:marLeft w:val="0"/>
      <w:marRight w:val="0"/>
      <w:marTop w:val="0"/>
      <w:marBottom w:val="0"/>
      <w:divBdr>
        <w:top w:val="none" w:sz="0" w:space="0" w:color="auto"/>
        <w:left w:val="none" w:sz="0" w:space="0" w:color="auto"/>
        <w:bottom w:val="none" w:sz="0" w:space="0" w:color="auto"/>
        <w:right w:val="none" w:sz="0" w:space="0" w:color="auto"/>
      </w:divBdr>
    </w:div>
    <w:div w:id="2112701367">
      <w:bodyDiv w:val="1"/>
      <w:marLeft w:val="0"/>
      <w:marRight w:val="0"/>
      <w:marTop w:val="0"/>
      <w:marBottom w:val="0"/>
      <w:divBdr>
        <w:top w:val="none" w:sz="0" w:space="0" w:color="auto"/>
        <w:left w:val="none" w:sz="0" w:space="0" w:color="auto"/>
        <w:bottom w:val="none" w:sz="0" w:space="0" w:color="auto"/>
        <w:right w:val="none" w:sz="0" w:space="0" w:color="auto"/>
      </w:divBdr>
    </w:div>
    <w:div w:id="2118212831">
      <w:bodyDiv w:val="1"/>
      <w:marLeft w:val="0"/>
      <w:marRight w:val="0"/>
      <w:marTop w:val="0"/>
      <w:marBottom w:val="0"/>
      <w:divBdr>
        <w:top w:val="none" w:sz="0" w:space="0" w:color="auto"/>
        <w:left w:val="none" w:sz="0" w:space="0" w:color="auto"/>
        <w:bottom w:val="none" w:sz="0" w:space="0" w:color="auto"/>
        <w:right w:val="none" w:sz="0" w:space="0" w:color="auto"/>
      </w:divBdr>
    </w:div>
    <w:div w:id="2123839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ray.seva@dvs.nm.gov" TargetMode="External"/><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Professional%20Mem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A99F3-FF04-4DA9-99AD-2D92AB02A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Professional Memo.dot</Template>
  <TotalTime>3</TotalTime>
  <Pages>6</Pages>
  <Words>305</Words>
  <Characters>1750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Professional Memo</vt:lpstr>
    </vt:vector>
  </TitlesOfParts>
  <Company>Hewlett-Packard Company</Company>
  <LinksUpToDate>false</LinksUpToDate>
  <CharactersWithSpaces>2051</CharactersWithSpaces>
  <SharedDoc>false</SharedDoc>
  <HLinks>
    <vt:vector size="6" baseType="variant">
      <vt:variant>
        <vt:i4>7864382</vt:i4>
      </vt:variant>
      <vt:variant>
        <vt:i4>0</vt:i4>
      </vt:variant>
      <vt:variant>
        <vt:i4>0</vt:i4>
      </vt:variant>
      <vt:variant>
        <vt:i4>5</vt:i4>
      </vt:variant>
      <vt:variant>
        <vt:lpwstr>http://www.dvs.state.nm.us/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Professional Memo</dc:title>
  <dc:creator>Dept. Of Veteran's Services</dc:creator>
  <cp:lastModifiedBy>Seva, Ray, DVS</cp:lastModifiedBy>
  <cp:revision>4</cp:revision>
  <cp:lastPrinted>2018-01-11T18:54:00Z</cp:lastPrinted>
  <dcterms:created xsi:type="dcterms:W3CDTF">2023-06-14T20:30:00Z</dcterms:created>
  <dcterms:modified xsi:type="dcterms:W3CDTF">2023-06-14T20:37:00Z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1033</vt:i4>
  </property>
</Properties>
</file>