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AB847" w14:textId="0A3AF9FF" w:rsidR="000D58E0" w:rsidRPr="000139FB" w:rsidRDefault="000D58E0" w:rsidP="006F4DA5">
      <w:pPr>
        <w:pStyle w:val="NoSpacing"/>
        <w:rPr>
          <w:rFonts w:ascii="Arial" w:hAnsi="Arial" w:cs="Arial"/>
        </w:rPr>
      </w:pPr>
      <w:r w:rsidRPr="000139FB">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0139FB">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0139FB">
        <w:rPr>
          <w:rFonts w:ascii="Arial" w:hAnsi="Arial" w:cs="Arial"/>
        </w:rPr>
        <w:t xml:space="preserve"> </w:t>
      </w:r>
    </w:p>
    <w:p w14:paraId="696C31E4" w14:textId="77777777" w:rsidR="002B63D4" w:rsidRPr="000139FB" w:rsidRDefault="002B63D4" w:rsidP="002B63D4">
      <w:pPr>
        <w:spacing w:line="200" w:lineRule="atLeast"/>
        <w:jc w:val="center"/>
        <w:rPr>
          <w:rFonts w:ascii="Arial" w:eastAsiaTheme="minorEastAsia" w:hAnsi="Arial" w:cs="Arial"/>
          <w:i/>
          <w:iCs/>
          <w:noProof/>
          <w:spacing w:val="-2"/>
          <w:szCs w:val="24"/>
        </w:rPr>
      </w:pPr>
      <w:r w:rsidRPr="000139FB">
        <w:rPr>
          <w:rFonts w:ascii="Arial" w:eastAsiaTheme="minorEastAsia" w:hAnsi="Arial" w:cs="Arial"/>
          <w:b/>
          <w:bCs/>
          <w:noProof/>
          <w:spacing w:val="-2"/>
          <w:szCs w:val="24"/>
        </w:rPr>
        <w:t xml:space="preserve">Michelle Lujan Grisham                                                                                                </w:t>
      </w:r>
      <w:r w:rsidRPr="000139FB">
        <w:rPr>
          <w:rFonts w:ascii="Arial" w:eastAsiaTheme="minorEastAsia" w:hAnsi="Arial" w:cs="Arial"/>
          <w:i/>
          <w:iCs/>
          <w:noProof/>
          <w:spacing w:val="-2"/>
          <w:szCs w:val="24"/>
        </w:rPr>
        <w:t>Governor</w:t>
      </w:r>
    </w:p>
    <w:p w14:paraId="76C2D735" w14:textId="446DA5FA" w:rsidR="002B63D4" w:rsidRPr="000139FB" w:rsidRDefault="00D44627" w:rsidP="002B63D4">
      <w:pPr>
        <w:spacing w:line="200" w:lineRule="atLeast"/>
        <w:jc w:val="center"/>
        <w:rPr>
          <w:rFonts w:ascii="Arial" w:eastAsiaTheme="minorEastAsia" w:hAnsi="Arial" w:cs="Arial"/>
          <w:i/>
          <w:iCs/>
          <w:noProof/>
          <w:spacing w:val="-2"/>
          <w:szCs w:val="24"/>
        </w:rPr>
      </w:pPr>
      <w:r w:rsidRPr="000139FB">
        <w:rPr>
          <w:rFonts w:ascii="Arial" w:eastAsiaTheme="minorEastAsia" w:hAnsi="Arial" w:cs="Arial"/>
          <w:b/>
          <w:bCs/>
          <w:noProof/>
          <w:spacing w:val="-2"/>
          <w:szCs w:val="24"/>
        </w:rPr>
        <w:t>Sonya L. Smith</w:t>
      </w:r>
      <w:r w:rsidR="002B63D4" w:rsidRPr="000139FB">
        <w:rPr>
          <w:rFonts w:ascii="Arial" w:eastAsiaTheme="minorEastAsia" w:hAnsi="Arial" w:cs="Arial"/>
          <w:b/>
          <w:bCs/>
          <w:noProof/>
          <w:spacing w:val="-2"/>
          <w:szCs w:val="24"/>
        </w:rPr>
        <w:t xml:space="preserve">                                                                                                             </w:t>
      </w:r>
      <w:r w:rsidR="002B63D4" w:rsidRPr="000139FB">
        <w:rPr>
          <w:rFonts w:ascii="Arial" w:eastAsiaTheme="minorEastAsia" w:hAnsi="Arial" w:cs="Arial"/>
          <w:i/>
          <w:iCs/>
          <w:noProof/>
          <w:spacing w:val="-2"/>
          <w:szCs w:val="24"/>
        </w:rPr>
        <w:t>Cabinet Secretary</w:t>
      </w:r>
    </w:p>
    <w:p w14:paraId="26D84754" w14:textId="0F89DF8D" w:rsidR="0024017E" w:rsidRDefault="00E435EA" w:rsidP="0024017E">
      <w:pPr>
        <w:pStyle w:val="NoSpacing"/>
        <w:jc w:val="center"/>
        <w:rPr>
          <w:rFonts w:ascii="Arial" w:hAnsi="Arial" w:cs="Arial"/>
          <w:b/>
          <w:sz w:val="28"/>
          <w:szCs w:val="28"/>
        </w:rPr>
      </w:pPr>
      <w:r>
        <w:rPr>
          <w:rFonts w:ascii="Arial" w:hAnsi="Arial" w:cs="Arial"/>
          <w:b/>
          <w:sz w:val="28"/>
          <w:szCs w:val="28"/>
        </w:rPr>
        <w:t>2022 Northern New Mexico Honor Guard Conference</w:t>
      </w:r>
    </w:p>
    <w:p w14:paraId="61D7571B" w14:textId="77777777" w:rsidR="0024017E" w:rsidRPr="000139FB" w:rsidRDefault="0024017E" w:rsidP="0024017E">
      <w:pPr>
        <w:jc w:val="center"/>
        <w:rPr>
          <w:rFonts w:ascii="Arial" w:hAnsi="Arial" w:cs="Arial"/>
          <w:b/>
          <w:sz w:val="28"/>
          <w:szCs w:val="28"/>
        </w:rPr>
      </w:pPr>
      <w:bookmarkStart w:id="0" w:name="_GoBack"/>
      <w:bookmarkEnd w:id="0"/>
    </w:p>
    <w:p w14:paraId="46D32F60" w14:textId="1C1D4E65" w:rsidR="00E435EA" w:rsidRDefault="00E435EA" w:rsidP="00E435EA">
      <w:pPr>
        <w:pStyle w:val="NoSpacing"/>
        <w:rPr>
          <w:rFonts w:ascii="Arial" w:hAnsi="Arial" w:cs="Arial"/>
          <w:szCs w:val="24"/>
        </w:rPr>
      </w:pPr>
      <w:r>
        <w:rPr>
          <w:rFonts w:ascii="Arial" w:hAnsi="Arial" w:cs="Arial"/>
          <w:szCs w:val="24"/>
        </w:rPr>
        <w:t>The 2022 Northern New Mexico Hono</w:t>
      </w:r>
      <w:r>
        <w:rPr>
          <w:rFonts w:ascii="Arial" w:hAnsi="Arial" w:cs="Arial"/>
          <w:szCs w:val="24"/>
        </w:rPr>
        <w:t>r Guard Conference was held</w:t>
      </w:r>
      <w:r>
        <w:rPr>
          <w:rFonts w:ascii="Arial" w:hAnsi="Arial" w:cs="Arial"/>
          <w:szCs w:val="24"/>
        </w:rPr>
        <w:t xml:space="preserve"> on September 15, 2022, at the New Mexico Veterans Memorial in Albuquerque. </w:t>
      </w:r>
    </w:p>
    <w:p w14:paraId="2ECD4C6B" w14:textId="77777777" w:rsidR="00E435EA" w:rsidRDefault="00E435EA" w:rsidP="00E435EA">
      <w:pPr>
        <w:pStyle w:val="NoSpacing"/>
        <w:rPr>
          <w:rFonts w:ascii="Arial" w:hAnsi="Arial" w:cs="Arial"/>
          <w:szCs w:val="24"/>
        </w:rPr>
      </w:pPr>
    </w:p>
    <w:p w14:paraId="14F976D8" w14:textId="77777777" w:rsidR="00E435EA" w:rsidRDefault="00E435EA" w:rsidP="00E435EA">
      <w:pPr>
        <w:pStyle w:val="NoSpacing"/>
        <w:rPr>
          <w:rFonts w:ascii="Arial" w:hAnsi="Arial" w:cs="Arial"/>
          <w:szCs w:val="24"/>
        </w:rPr>
      </w:pPr>
      <w:r>
        <w:rPr>
          <w:rFonts w:ascii="Arial" w:hAnsi="Arial" w:cs="Arial"/>
          <w:szCs w:val="24"/>
        </w:rPr>
        <w:t xml:space="preserve">This annual training conference is presented by the New Mexico Department of Veterans Services, the New Mexico National Guard, and AARP New Mexico for the benefit of northern New Mexico's all-volunteer honor guards. (A similar southern New Mexico conference was held in the spring) </w:t>
      </w:r>
    </w:p>
    <w:p w14:paraId="41510B5E" w14:textId="77777777" w:rsidR="00E435EA" w:rsidRDefault="00E435EA" w:rsidP="00E435EA">
      <w:pPr>
        <w:pStyle w:val="NoSpacing"/>
        <w:rPr>
          <w:rFonts w:ascii="Arial" w:hAnsi="Arial" w:cs="Arial"/>
          <w:szCs w:val="24"/>
        </w:rPr>
      </w:pPr>
    </w:p>
    <w:p w14:paraId="2EA00CE9" w14:textId="5124692F" w:rsidR="00E435EA" w:rsidRDefault="00E435EA" w:rsidP="00E435EA">
      <w:pPr>
        <w:pStyle w:val="NoSpacing"/>
        <w:rPr>
          <w:rFonts w:ascii="Arial" w:hAnsi="Arial" w:cs="Arial"/>
          <w:szCs w:val="24"/>
        </w:rPr>
      </w:pPr>
      <w:r>
        <w:rPr>
          <w:rFonts w:ascii="Arial" w:hAnsi="Arial" w:cs="Arial"/>
          <w:szCs w:val="24"/>
        </w:rPr>
        <w:t xml:space="preserve">The conferences provides training and coaching for the volunteer units by honor guards from the NM National Guard. These volunteer honor guards render military honors at the majority of veterans' funerals in New Mexico. </w:t>
      </w:r>
      <w:r>
        <w:rPr>
          <w:rFonts w:ascii="Arial" w:hAnsi="Arial" w:cs="Arial"/>
          <w:szCs w:val="24"/>
        </w:rPr>
        <w:t>DVS has produced the video</w:t>
      </w:r>
      <w:r>
        <w:rPr>
          <w:rFonts w:ascii="Arial" w:hAnsi="Arial" w:cs="Arial"/>
          <w:szCs w:val="24"/>
        </w:rPr>
        <w:t xml:space="preserve"> </w:t>
      </w:r>
      <w:r>
        <w:rPr>
          <w:rFonts w:ascii="Arial" w:hAnsi="Arial" w:cs="Arial"/>
          <w:szCs w:val="24"/>
        </w:rPr>
        <w:t xml:space="preserve">below </w:t>
      </w:r>
      <w:r>
        <w:rPr>
          <w:rFonts w:ascii="Arial" w:hAnsi="Arial" w:cs="Arial"/>
          <w:szCs w:val="24"/>
        </w:rPr>
        <w:t>show</w:t>
      </w:r>
      <w:r>
        <w:rPr>
          <w:rFonts w:ascii="Arial" w:hAnsi="Arial" w:cs="Arial"/>
          <w:szCs w:val="24"/>
        </w:rPr>
        <w:t>ing</w:t>
      </w:r>
      <w:r>
        <w:rPr>
          <w:rFonts w:ascii="Arial" w:hAnsi="Arial" w:cs="Arial"/>
          <w:szCs w:val="24"/>
        </w:rPr>
        <w:t xml:space="preserve"> highlights of the training and coaching...along with the ensuing performing of simulated funerals by the volunteer units</w:t>
      </w:r>
      <w:r>
        <w:rPr>
          <w:rFonts w:ascii="Arial" w:hAnsi="Arial" w:cs="Arial"/>
          <w:szCs w:val="24"/>
        </w:rPr>
        <w:t>.</w:t>
      </w:r>
    </w:p>
    <w:p w14:paraId="46CA1840" w14:textId="77777777" w:rsidR="00E435EA" w:rsidRDefault="00E435EA" w:rsidP="00E435EA">
      <w:pPr>
        <w:pStyle w:val="NoSpacing"/>
        <w:rPr>
          <w:rFonts w:ascii="Arial" w:hAnsi="Arial" w:cs="Arial"/>
          <w:szCs w:val="24"/>
        </w:rPr>
      </w:pPr>
    </w:p>
    <w:p w14:paraId="1764AAED" w14:textId="40A0E724" w:rsidR="0024017E" w:rsidRPr="000139FB" w:rsidRDefault="00E435EA" w:rsidP="00E435EA">
      <w:pPr>
        <w:pStyle w:val="NoSpacing"/>
        <w:jc w:val="center"/>
        <w:rPr>
          <w:rFonts w:ascii="Arial" w:hAnsi="Arial" w:cs="Arial"/>
          <w:b/>
          <w:szCs w:val="24"/>
        </w:rPr>
      </w:pPr>
      <w:r>
        <w:rPr>
          <w:rFonts w:ascii="Arial" w:hAnsi="Arial" w:cs="Arial"/>
          <w:noProof/>
        </w:rPr>
        <w:lastRenderedPageBreak/>
        <w:drawing>
          <wp:inline distT="0" distB="0" distL="0" distR="0" wp14:anchorId="683A819B" wp14:editId="044405D8">
            <wp:extent cx="4572000" cy="3429000"/>
            <wp:effectExtent l="0" t="0" r="0" b="0"/>
            <wp:docPr id="4" name="Video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vTUEHygdsR8&quot; frameborder=&quot;0&quot; type=&quot;text/html&quot; width=&quot;816&quot; height=&quot;480&quot; /&gt;" h="480" w="816"/>
                        </a:ext>
                      </a:extLst>
                    </a:blip>
                    <a:stretch>
                      <a:fillRect/>
                    </a:stretch>
                  </pic:blipFill>
                  <pic:spPr>
                    <a:xfrm>
                      <a:off x="0" y="0"/>
                      <a:ext cx="4572000" cy="3429000"/>
                    </a:xfrm>
                    <a:prstGeom prst="rect">
                      <a:avLst/>
                    </a:prstGeom>
                  </pic:spPr>
                </pic:pic>
              </a:graphicData>
            </a:graphic>
          </wp:inline>
        </w:drawing>
      </w:r>
    </w:p>
    <w:p w14:paraId="134A96E2" w14:textId="13B7FF37" w:rsidR="004776A7" w:rsidRPr="000139FB" w:rsidRDefault="0006417E" w:rsidP="004372AA">
      <w:pPr>
        <w:pStyle w:val="NoSpacing"/>
        <w:rPr>
          <w:rFonts w:ascii="Arial" w:hAnsi="Arial" w:cs="Arial"/>
        </w:rPr>
      </w:pPr>
      <w:r w:rsidRPr="000139FB">
        <w:rPr>
          <w:rFonts w:ascii="Arial" w:hAnsi="Arial" w:cs="Arial"/>
        </w:rPr>
        <w:t xml:space="preserve"> </w:t>
      </w:r>
    </w:p>
    <w:p w14:paraId="4AFA5E9B" w14:textId="5DA4B898" w:rsidR="004776A7" w:rsidRPr="000139FB" w:rsidRDefault="004776A7" w:rsidP="004776A7">
      <w:pPr>
        <w:spacing w:line="240" w:lineRule="auto"/>
        <w:jc w:val="center"/>
        <w:rPr>
          <w:rFonts w:ascii="Arial" w:eastAsiaTheme="minorEastAsia" w:hAnsi="Arial" w:cs="Arial"/>
          <w:bCs/>
          <w:noProof/>
          <w:szCs w:val="24"/>
        </w:rPr>
      </w:pPr>
      <w:r w:rsidRPr="000139FB">
        <w:rPr>
          <w:rFonts w:ascii="Arial" w:eastAsiaTheme="minorEastAsia" w:hAnsi="Arial" w:cs="Arial"/>
          <w:bCs/>
          <w:noProof/>
          <w:szCs w:val="24"/>
        </w:rPr>
        <w:t>###</w:t>
      </w:r>
    </w:p>
    <w:p w14:paraId="70BEB1E0" w14:textId="77777777" w:rsidR="0006417E" w:rsidRPr="000139FB" w:rsidRDefault="0006417E" w:rsidP="00821D44">
      <w:pPr>
        <w:pStyle w:val="NoSpacing"/>
        <w:rPr>
          <w:rFonts w:ascii="Arial" w:hAnsi="Arial" w:cs="Arial"/>
        </w:rPr>
      </w:pPr>
    </w:p>
    <w:p w14:paraId="3E9C3129" w14:textId="26014736" w:rsidR="00821D44" w:rsidRPr="000139FB" w:rsidRDefault="00821D44" w:rsidP="00821D44">
      <w:pPr>
        <w:pStyle w:val="NoSpacing"/>
        <w:rPr>
          <w:rFonts w:ascii="Arial" w:hAnsi="Arial" w:cs="Arial"/>
        </w:rPr>
      </w:pPr>
    </w:p>
    <w:p w14:paraId="301194AC" w14:textId="550E4D49" w:rsidR="00676BBE" w:rsidRDefault="00676BBE" w:rsidP="00821D44">
      <w:pPr>
        <w:pStyle w:val="NoSpacing"/>
        <w:rPr>
          <w:rFonts w:ascii="Arial" w:hAnsi="Arial" w:cs="Arial"/>
        </w:rPr>
      </w:pPr>
    </w:p>
    <w:p w14:paraId="132D1BA2" w14:textId="77777777" w:rsidR="00E435EA" w:rsidRPr="000139FB" w:rsidRDefault="00E435EA" w:rsidP="00821D44">
      <w:pPr>
        <w:pStyle w:val="NoSpacing"/>
        <w:rPr>
          <w:rFonts w:ascii="Arial" w:hAnsi="Arial" w:cs="Arial"/>
        </w:rPr>
      </w:pPr>
    </w:p>
    <w:sectPr w:rsidR="00E435EA" w:rsidRPr="00013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06976"/>
    <w:rsid w:val="000139FB"/>
    <w:rsid w:val="000439F4"/>
    <w:rsid w:val="000477C0"/>
    <w:rsid w:val="0006417E"/>
    <w:rsid w:val="000709D6"/>
    <w:rsid w:val="00080F81"/>
    <w:rsid w:val="000D58E0"/>
    <w:rsid w:val="00107526"/>
    <w:rsid w:val="00131A51"/>
    <w:rsid w:val="00140940"/>
    <w:rsid w:val="00144701"/>
    <w:rsid w:val="0017240D"/>
    <w:rsid w:val="001C476C"/>
    <w:rsid w:val="001D0BC9"/>
    <w:rsid w:val="00235D8D"/>
    <w:rsid w:val="00237B90"/>
    <w:rsid w:val="0024017E"/>
    <w:rsid w:val="0026390C"/>
    <w:rsid w:val="00272BCB"/>
    <w:rsid w:val="00281AE3"/>
    <w:rsid w:val="00292C42"/>
    <w:rsid w:val="00294EAE"/>
    <w:rsid w:val="002A681A"/>
    <w:rsid w:val="002B63D4"/>
    <w:rsid w:val="002E0090"/>
    <w:rsid w:val="003402EC"/>
    <w:rsid w:val="00345C07"/>
    <w:rsid w:val="00383866"/>
    <w:rsid w:val="00390C6D"/>
    <w:rsid w:val="003D2D9E"/>
    <w:rsid w:val="003E26D5"/>
    <w:rsid w:val="00402D8F"/>
    <w:rsid w:val="00411934"/>
    <w:rsid w:val="004372AA"/>
    <w:rsid w:val="00473F9B"/>
    <w:rsid w:val="004776A7"/>
    <w:rsid w:val="004959FF"/>
    <w:rsid w:val="004B68A8"/>
    <w:rsid w:val="004C3807"/>
    <w:rsid w:val="004F5543"/>
    <w:rsid w:val="00555724"/>
    <w:rsid w:val="00556B77"/>
    <w:rsid w:val="00560D43"/>
    <w:rsid w:val="00567E78"/>
    <w:rsid w:val="00573C72"/>
    <w:rsid w:val="00583EEF"/>
    <w:rsid w:val="00587D13"/>
    <w:rsid w:val="00597183"/>
    <w:rsid w:val="005B001B"/>
    <w:rsid w:val="005B4B8C"/>
    <w:rsid w:val="005E43FA"/>
    <w:rsid w:val="00605E56"/>
    <w:rsid w:val="006360B0"/>
    <w:rsid w:val="0066763A"/>
    <w:rsid w:val="00676BBE"/>
    <w:rsid w:val="0068518A"/>
    <w:rsid w:val="006C40F9"/>
    <w:rsid w:val="006C589D"/>
    <w:rsid w:val="006F41AB"/>
    <w:rsid w:val="006F4DA5"/>
    <w:rsid w:val="007B3F6A"/>
    <w:rsid w:val="007C10F4"/>
    <w:rsid w:val="007F5C91"/>
    <w:rsid w:val="007F69FE"/>
    <w:rsid w:val="00821D44"/>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0E45"/>
    <w:rsid w:val="00B0423D"/>
    <w:rsid w:val="00B278BE"/>
    <w:rsid w:val="00B754B4"/>
    <w:rsid w:val="00B92C81"/>
    <w:rsid w:val="00BB49F4"/>
    <w:rsid w:val="00C43FA7"/>
    <w:rsid w:val="00C65F4B"/>
    <w:rsid w:val="00C75E88"/>
    <w:rsid w:val="00C82784"/>
    <w:rsid w:val="00CB3586"/>
    <w:rsid w:val="00CC78E0"/>
    <w:rsid w:val="00CE4915"/>
    <w:rsid w:val="00CF1F90"/>
    <w:rsid w:val="00D210C1"/>
    <w:rsid w:val="00D404F5"/>
    <w:rsid w:val="00D44627"/>
    <w:rsid w:val="00D46704"/>
    <w:rsid w:val="00D72E91"/>
    <w:rsid w:val="00D73995"/>
    <w:rsid w:val="00D765B8"/>
    <w:rsid w:val="00D83FDA"/>
    <w:rsid w:val="00DB352B"/>
    <w:rsid w:val="00DD1E3D"/>
    <w:rsid w:val="00E20952"/>
    <w:rsid w:val="00E435EA"/>
    <w:rsid w:val="00E5063E"/>
    <w:rsid w:val="00E545DE"/>
    <w:rsid w:val="00E56598"/>
    <w:rsid w:val="00E91AE9"/>
    <w:rsid w:val="00EC263C"/>
    <w:rsid w:val="00ED264D"/>
    <w:rsid w:val="00EE12A0"/>
    <w:rsid w:val="00EE13DA"/>
    <w:rsid w:val="00EE4760"/>
    <w:rsid w:val="00F15E0F"/>
    <w:rsid w:val="00F34E2B"/>
    <w:rsid w:val="00F462B6"/>
    <w:rsid w:val="00FA108A"/>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627319216">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18007649">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18174880">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https://www.youtube.com/watch?v=vTUEHygds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1DC24-CC0C-4F83-89C6-307787D9D1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CAA319-6824-4CAC-B183-26BE2F8EE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4</cp:revision>
  <dcterms:created xsi:type="dcterms:W3CDTF">2022-09-23T18:50:00Z</dcterms:created>
  <dcterms:modified xsi:type="dcterms:W3CDTF">2022-09-23T18:51:00Z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