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5498254" w14:textId="77777777" w:rsidR="004372AA" w:rsidRPr="00E132F7" w:rsidRDefault="004372AA" w:rsidP="0006417E">
      <w:pPr>
        <w:rPr>
          <w:rFonts w:ascii="Arial" w:eastAsiaTheme="minorEastAsia" w:hAnsi="Arial" w:cs="Arial"/>
          <w:bCs/>
          <w:noProof/>
          <w:szCs w:val="24"/>
        </w:rPr>
      </w:pPr>
    </w:p>
    <w:p w14:paraId="26D84754" w14:textId="6EB9EC4F" w:rsidR="0024017E" w:rsidRPr="00E132F7" w:rsidRDefault="00C87F9D" w:rsidP="0024017E">
      <w:pPr>
        <w:pStyle w:val="NoSpacing"/>
        <w:jc w:val="center"/>
        <w:rPr>
          <w:rFonts w:ascii="Arial" w:hAnsi="Arial" w:cs="Arial"/>
          <w:b/>
          <w:sz w:val="28"/>
          <w:szCs w:val="28"/>
        </w:rPr>
      </w:pPr>
      <w:r w:rsidRPr="00E132F7">
        <w:rPr>
          <w:rFonts w:ascii="Arial" w:hAnsi="Arial" w:cs="Arial"/>
          <w:b/>
          <w:sz w:val="28"/>
          <w:szCs w:val="28"/>
        </w:rPr>
        <w:t>DVS</w:t>
      </w:r>
      <w:r w:rsidR="0024017E" w:rsidRPr="00E132F7">
        <w:rPr>
          <w:rFonts w:ascii="Arial" w:hAnsi="Arial" w:cs="Arial"/>
          <w:b/>
          <w:sz w:val="28"/>
          <w:szCs w:val="28"/>
        </w:rPr>
        <w:t xml:space="preserve"> to Host </w:t>
      </w:r>
      <w:r w:rsidR="00E132F7">
        <w:rPr>
          <w:rFonts w:ascii="Arial" w:hAnsi="Arial" w:cs="Arial"/>
          <w:b/>
          <w:sz w:val="28"/>
          <w:szCs w:val="28"/>
        </w:rPr>
        <w:t xml:space="preserve">Upcoming </w:t>
      </w:r>
      <w:r w:rsidR="0024017E" w:rsidRPr="00E132F7">
        <w:rPr>
          <w:rFonts w:ascii="Arial" w:hAnsi="Arial" w:cs="Arial"/>
          <w:b/>
          <w:sz w:val="28"/>
          <w:szCs w:val="28"/>
        </w:rPr>
        <w:t xml:space="preserve">Veterans State Property Tax </w:t>
      </w:r>
      <w:r w:rsidRPr="00E132F7">
        <w:rPr>
          <w:rFonts w:ascii="Arial" w:hAnsi="Arial" w:cs="Arial"/>
          <w:b/>
          <w:sz w:val="28"/>
          <w:szCs w:val="28"/>
        </w:rPr>
        <w:t>Exemption/</w:t>
      </w:r>
      <w:r w:rsidR="0024017E" w:rsidRPr="00E132F7">
        <w:rPr>
          <w:rFonts w:ascii="Arial" w:hAnsi="Arial" w:cs="Arial"/>
          <w:b/>
          <w:sz w:val="28"/>
          <w:szCs w:val="28"/>
        </w:rPr>
        <w:t>Benefits Outreach</w:t>
      </w:r>
      <w:r w:rsidR="00DC1188">
        <w:rPr>
          <w:rFonts w:ascii="Arial" w:hAnsi="Arial" w:cs="Arial"/>
          <w:b/>
          <w:sz w:val="28"/>
          <w:szCs w:val="28"/>
        </w:rPr>
        <w:t xml:space="preserve">es in Albuquerque, Gallup, </w:t>
      </w:r>
      <w:r w:rsidRPr="00E132F7">
        <w:rPr>
          <w:rFonts w:ascii="Arial" w:hAnsi="Arial" w:cs="Arial"/>
          <w:b/>
          <w:sz w:val="28"/>
          <w:szCs w:val="28"/>
        </w:rPr>
        <w:t>Santa Rosa</w:t>
      </w:r>
      <w:r w:rsidR="00DC1188">
        <w:rPr>
          <w:rFonts w:ascii="Arial" w:hAnsi="Arial" w:cs="Arial"/>
          <w:b/>
          <w:sz w:val="28"/>
          <w:szCs w:val="28"/>
        </w:rPr>
        <w:t>, and Las Cruces</w:t>
      </w:r>
    </w:p>
    <w:p w14:paraId="363FA8E8" w14:textId="77777777" w:rsidR="0024017E" w:rsidRPr="00E132F7" w:rsidRDefault="0024017E" w:rsidP="0024017E">
      <w:pPr>
        <w:pStyle w:val="NoSpacing"/>
        <w:jc w:val="center"/>
        <w:rPr>
          <w:rFonts w:ascii="Arial" w:hAnsi="Arial" w:cs="Arial"/>
          <w:b/>
          <w:sz w:val="28"/>
          <w:szCs w:val="28"/>
        </w:rPr>
      </w:pPr>
    </w:p>
    <w:p w14:paraId="2CE99BE6" w14:textId="0DE5432C" w:rsidR="00C87F9D" w:rsidRPr="00E132F7" w:rsidRDefault="0024017E" w:rsidP="00C87F9D">
      <w:pPr>
        <w:pStyle w:val="NoSpacing"/>
        <w:rPr>
          <w:rFonts w:ascii="Arial" w:hAnsi="Arial" w:cs="Arial"/>
        </w:rPr>
      </w:pPr>
      <w:r w:rsidRPr="00E132F7">
        <w:rPr>
          <w:rFonts w:ascii="Arial" w:hAnsi="Arial" w:cs="Arial"/>
        </w:rPr>
        <w:t xml:space="preserve">The New Mexico Department of Veterans Services (DVS) </w:t>
      </w:r>
      <w:r w:rsidR="00C87F9D" w:rsidRPr="00E132F7">
        <w:rPr>
          <w:rFonts w:ascii="Arial" w:hAnsi="Arial" w:cs="Arial"/>
        </w:rPr>
        <w:t>is hosting Veterans Property Tax Exemption/Benefits Outreaches this month in the following communities and locations</w:t>
      </w:r>
      <w:r w:rsidR="00E132F7" w:rsidRPr="00E132F7">
        <w:rPr>
          <w:rFonts w:ascii="Arial" w:hAnsi="Arial" w:cs="Arial"/>
        </w:rPr>
        <w:t xml:space="preserve">: </w:t>
      </w:r>
      <w:r w:rsidR="00C87F9D" w:rsidRPr="00E132F7">
        <w:rPr>
          <w:rFonts w:ascii="Arial" w:hAnsi="Arial" w:cs="Arial"/>
        </w:rPr>
        <w:br/>
      </w:r>
      <w:r w:rsidR="00C87F9D" w:rsidRPr="00E132F7">
        <w:rPr>
          <w:rFonts w:ascii="Arial" w:hAnsi="Arial" w:cs="Arial"/>
        </w:rPr>
        <w:br/>
      </w:r>
      <w:r w:rsidR="00C87F9D" w:rsidRPr="00E132F7">
        <w:rPr>
          <w:rFonts w:ascii="Arial" w:hAnsi="Arial" w:cs="Arial"/>
          <w:b/>
          <w:i/>
        </w:rPr>
        <w:t>Gallup</w:t>
      </w:r>
      <w:r w:rsidR="00DC1188">
        <w:rPr>
          <w:rFonts w:ascii="Arial" w:hAnsi="Arial" w:cs="Arial"/>
          <w:b/>
          <w:i/>
        </w:rPr>
        <w:t xml:space="preserve"> (Nov. 19)</w:t>
      </w:r>
    </w:p>
    <w:p w14:paraId="62144715" w14:textId="541AFA0D" w:rsidR="00C87F9D" w:rsidRPr="00E132F7" w:rsidRDefault="00C87F9D" w:rsidP="00C87F9D">
      <w:pPr>
        <w:pStyle w:val="NoSpacing"/>
        <w:rPr>
          <w:rFonts w:ascii="Arial" w:hAnsi="Arial" w:cs="Arial"/>
        </w:rPr>
      </w:pPr>
      <w:r w:rsidRPr="00E132F7">
        <w:rPr>
          <w:rFonts w:ascii="Arial" w:hAnsi="Arial" w:cs="Arial"/>
        </w:rPr>
        <w:t>McKinley County Assessor’s Office (10am-2pm)</w:t>
      </w:r>
    </w:p>
    <w:p w14:paraId="4D6B401E" w14:textId="79078137" w:rsidR="0024017E" w:rsidRPr="00E132F7" w:rsidRDefault="00605E56" w:rsidP="00C87F9D">
      <w:pPr>
        <w:pStyle w:val="NoSpacing"/>
        <w:rPr>
          <w:rFonts w:ascii="Arial" w:hAnsi="Arial" w:cs="Arial"/>
        </w:rPr>
      </w:pPr>
      <w:r w:rsidRPr="00E132F7">
        <w:rPr>
          <w:rFonts w:ascii="Arial" w:hAnsi="Arial" w:cs="Arial"/>
        </w:rPr>
        <w:t>207 West Hill Ave.</w:t>
      </w:r>
    </w:p>
    <w:p w14:paraId="2FF51CC2" w14:textId="2CF7A315" w:rsidR="00C87F9D" w:rsidRPr="00E132F7" w:rsidRDefault="00C87F9D" w:rsidP="00C87F9D">
      <w:pPr>
        <w:pStyle w:val="NoSpacing"/>
        <w:rPr>
          <w:rFonts w:ascii="Arial" w:hAnsi="Arial" w:cs="Arial"/>
        </w:rPr>
      </w:pPr>
    </w:p>
    <w:p w14:paraId="333818A6" w14:textId="7349ACD6" w:rsidR="00C87F9D" w:rsidRPr="00E132F7" w:rsidRDefault="00C87F9D" w:rsidP="00C87F9D">
      <w:pPr>
        <w:pStyle w:val="NoSpacing"/>
        <w:rPr>
          <w:rFonts w:ascii="Arial" w:hAnsi="Arial" w:cs="Arial"/>
          <w:b/>
          <w:i/>
        </w:rPr>
      </w:pPr>
      <w:r w:rsidRPr="00E132F7">
        <w:rPr>
          <w:rFonts w:ascii="Arial" w:hAnsi="Arial" w:cs="Arial"/>
          <w:b/>
          <w:i/>
        </w:rPr>
        <w:t>Santa Rosa</w:t>
      </w:r>
      <w:r w:rsidR="00DC1188">
        <w:rPr>
          <w:rFonts w:ascii="Arial" w:hAnsi="Arial" w:cs="Arial"/>
          <w:b/>
          <w:i/>
        </w:rPr>
        <w:t xml:space="preserve"> (Nov. 19)</w:t>
      </w:r>
    </w:p>
    <w:p w14:paraId="35BBED79" w14:textId="37A97237" w:rsidR="00C87F9D" w:rsidRPr="00E132F7" w:rsidRDefault="00C87F9D" w:rsidP="00C87F9D">
      <w:pPr>
        <w:pStyle w:val="NoSpacing"/>
        <w:rPr>
          <w:rFonts w:ascii="Arial" w:hAnsi="Arial" w:cs="Arial"/>
        </w:rPr>
      </w:pPr>
      <w:r w:rsidRPr="00E132F7">
        <w:rPr>
          <w:rFonts w:ascii="Arial" w:hAnsi="Arial" w:cs="Arial"/>
        </w:rPr>
        <w:t>Guadalupe County Assessor’s Office (10am-2pm)</w:t>
      </w:r>
    </w:p>
    <w:p w14:paraId="7A8F6FD5" w14:textId="2E4B4C78" w:rsidR="00C87F9D" w:rsidRPr="00E132F7" w:rsidRDefault="00C87F9D" w:rsidP="00C87F9D">
      <w:pPr>
        <w:pStyle w:val="NoSpacing"/>
        <w:rPr>
          <w:rFonts w:ascii="Arial" w:hAnsi="Arial" w:cs="Arial"/>
        </w:rPr>
      </w:pPr>
      <w:r w:rsidRPr="00E132F7">
        <w:rPr>
          <w:rFonts w:ascii="Arial" w:hAnsi="Arial" w:cs="Arial"/>
        </w:rPr>
        <w:t>1448 U.S. Historic Route 66/Suite 2</w:t>
      </w:r>
    </w:p>
    <w:p w14:paraId="19C160CD" w14:textId="77777777" w:rsidR="00C87F9D" w:rsidRPr="00E132F7" w:rsidRDefault="00C87F9D" w:rsidP="00C87F9D">
      <w:pPr>
        <w:pStyle w:val="NoSpacing"/>
        <w:rPr>
          <w:rFonts w:ascii="Arial" w:hAnsi="Arial" w:cs="Arial"/>
        </w:rPr>
      </w:pPr>
    </w:p>
    <w:p w14:paraId="1CF946F2" w14:textId="34735F5D" w:rsidR="00DC1188" w:rsidRPr="00E132F7" w:rsidRDefault="00DC1188" w:rsidP="00C87F9D">
      <w:pPr>
        <w:pStyle w:val="NoSpacing"/>
        <w:rPr>
          <w:rFonts w:ascii="Arial" w:hAnsi="Arial" w:cs="Arial"/>
        </w:rPr>
      </w:pPr>
      <w:r>
        <w:rPr>
          <w:rFonts w:ascii="Arial" w:hAnsi="Arial" w:cs="Arial"/>
          <w:b/>
        </w:rPr>
        <w:t>Las Cruces (Nov. 22)</w:t>
      </w:r>
    </w:p>
    <w:p w14:paraId="2AAD5E8C" w14:textId="2D57C908" w:rsidR="00E132F7" w:rsidRDefault="00DC1188" w:rsidP="00C87F9D">
      <w:pPr>
        <w:pStyle w:val="NoSpacing"/>
        <w:rPr>
          <w:rFonts w:ascii="Arial" w:hAnsi="Arial" w:cs="Arial"/>
        </w:rPr>
      </w:pPr>
      <w:r>
        <w:rPr>
          <w:rFonts w:ascii="Arial" w:hAnsi="Arial" w:cs="Arial"/>
        </w:rPr>
        <w:t>Doña Ana County Assessor’s Office (10am-2pm)</w:t>
      </w:r>
    </w:p>
    <w:p w14:paraId="1BC80695" w14:textId="0E955209" w:rsidR="00DC1188" w:rsidRDefault="00DC1188" w:rsidP="00C87F9D">
      <w:pPr>
        <w:pStyle w:val="NoSpacing"/>
        <w:rPr>
          <w:rFonts w:ascii="Arial" w:hAnsi="Arial" w:cs="Arial"/>
        </w:rPr>
      </w:pPr>
      <w:r>
        <w:rPr>
          <w:rFonts w:ascii="Arial" w:hAnsi="Arial" w:cs="Arial"/>
        </w:rPr>
        <w:t>845 N. Motel Blvd.</w:t>
      </w:r>
    </w:p>
    <w:p w14:paraId="1178D6F9" w14:textId="77777777" w:rsidR="00DC1188" w:rsidRPr="00E132F7" w:rsidRDefault="00DC1188" w:rsidP="00C87F9D">
      <w:pPr>
        <w:pStyle w:val="NoSpacing"/>
        <w:rPr>
          <w:rFonts w:ascii="Arial" w:hAnsi="Arial" w:cs="Arial"/>
        </w:rPr>
      </w:pPr>
    </w:p>
    <w:p w14:paraId="491E5444" w14:textId="77777777" w:rsidR="00DC1188" w:rsidRPr="00E132F7" w:rsidRDefault="00DC1188" w:rsidP="00DC1188">
      <w:pPr>
        <w:pStyle w:val="NoSpacing"/>
        <w:rPr>
          <w:rFonts w:ascii="Arial" w:hAnsi="Arial" w:cs="Arial"/>
          <w:b/>
          <w:i/>
        </w:rPr>
      </w:pPr>
      <w:r w:rsidRPr="00E132F7">
        <w:rPr>
          <w:rFonts w:ascii="Arial" w:hAnsi="Arial" w:cs="Arial"/>
          <w:b/>
          <w:i/>
        </w:rPr>
        <w:t>Albuquerque</w:t>
      </w:r>
      <w:r>
        <w:rPr>
          <w:rFonts w:ascii="Arial" w:hAnsi="Arial" w:cs="Arial"/>
          <w:b/>
          <w:i/>
        </w:rPr>
        <w:t xml:space="preserve"> (Nov. 30)</w:t>
      </w:r>
    </w:p>
    <w:p w14:paraId="2B939A9B" w14:textId="77777777" w:rsidR="00DC1188" w:rsidRPr="00E132F7" w:rsidRDefault="00DC1188" w:rsidP="00DC1188">
      <w:pPr>
        <w:pStyle w:val="NoSpacing"/>
        <w:rPr>
          <w:rFonts w:ascii="Arial" w:hAnsi="Arial" w:cs="Arial"/>
        </w:rPr>
      </w:pPr>
      <w:r w:rsidRPr="00E132F7">
        <w:rPr>
          <w:rFonts w:ascii="Arial" w:hAnsi="Arial" w:cs="Arial"/>
        </w:rPr>
        <w:t>Raymond G. Murphy VA Medical Center (main bldg. lobby)</w:t>
      </w:r>
    </w:p>
    <w:p w14:paraId="589F0758" w14:textId="77777777" w:rsidR="00DC1188" w:rsidRDefault="00DC1188" w:rsidP="00DC1188">
      <w:pPr>
        <w:pStyle w:val="NoSpacing"/>
        <w:rPr>
          <w:rFonts w:ascii="Arial" w:hAnsi="Arial" w:cs="Arial"/>
        </w:rPr>
      </w:pPr>
      <w:r w:rsidRPr="00E132F7">
        <w:rPr>
          <w:rFonts w:ascii="Arial" w:hAnsi="Arial" w:cs="Arial"/>
        </w:rPr>
        <w:t>1501 San Pedro Dr. SE</w:t>
      </w:r>
    </w:p>
    <w:p w14:paraId="476F13A0" w14:textId="77777777" w:rsidR="00DC1188" w:rsidRDefault="00DC1188" w:rsidP="00605E56">
      <w:pPr>
        <w:pStyle w:val="NoSpacing"/>
        <w:rPr>
          <w:rFonts w:ascii="Arial" w:hAnsi="Arial" w:cs="Arial"/>
        </w:rPr>
      </w:pPr>
    </w:p>
    <w:p w14:paraId="39CD89E9" w14:textId="5C2D0D96" w:rsidR="0024017E" w:rsidRPr="00E132F7" w:rsidRDefault="0024017E" w:rsidP="00605E56">
      <w:pPr>
        <w:pStyle w:val="NoSpacing"/>
        <w:rPr>
          <w:rFonts w:ascii="Arial" w:hAnsi="Arial" w:cs="Arial"/>
        </w:rPr>
      </w:pPr>
      <w:bookmarkStart w:id="0" w:name="_GoBack"/>
      <w:bookmarkEnd w:id="0"/>
      <w:r w:rsidRPr="00E132F7">
        <w:rPr>
          <w:rFonts w:ascii="Arial" w:hAnsi="Arial" w:cs="Arial"/>
        </w:rPr>
        <w:lastRenderedPageBreak/>
        <w:t>Veterans</w:t>
      </w:r>
      <w:r w:rsidR="00605E56" w:rsidRPr="00E132F7">
        <w:rPr>
          <w:rFonts w:ascii="Arial" w:hAnsi="Arial" w:cs="Arial"/>
        </w:rPr>
        <w:t xml:space="preserve"> or unmarried widows of veterans</w:t>
      </w:r>
      <w:r w:rsidRPr="00E132F7">
        <w:rPr>
          <w:rFonts w:ascii="Arial" w:hAnsi="Arial" w:cs="Arial"/>
        </w:rPr>
        <w:t xml:space="preserve"> can stop by for drop-in/non-appointment assista</w:t>
      </w:r>
      <w:r w:rsidR="00605E56" w:rsidRPr="00E132F7">
        <w:rPr>
          <w:rFonts w:ascii="Arial" w:hAnsi="Arial" w:cs="Arial"/>
        </w:rPr>
        <w:t xml:space="preserve">nce </w:t>
      </w:r>
      <w:r w:rsidR="00F462B6" w:rsidRPr="00E132F7">
        <w:rPr>
          <w:rFonts w:ascii="Arial" w:hAnsi="Arial" w:cs="Arial"/>
        </w:rPr>
        <w:t>with filing for the v</w:t>
      </w:r>
      <w:r w:rsidRPr="00E132F7">
        <w:rPr>
          <w:rFonts w:ascii="Arial" w:hAnsi="Arial" w:cs="Arial"/>
        </w:rPr>
        <w:t xml:space="preserve">eterans </w:t>
      </w:r>
      <w:r w:rsidR="00F462B6" w:rsidRPr="00E132F7">
        <w:rPr>
          <w:rFonts w:ascii="Arial" w:hAnsi="Arial" w:cs="Arial"/>
        </w:rPr>
        <w:t>s</w:t>
      </w:r>
      <w:r w:rsidRPr="00E132F7">
        <w:rPr>
          <w:rFonts w:ascii="Arial" w:hAnsi="Arial" w:cs="Arial"/>
        </w:rPr>
        <w:t xml:space="preserve">tate </w:t>
      </w:r>
      <w:r w:rsidR="00F462B6" w:rsidRPr="00E132F7">
        <w:rPr>
          <w:rFonts w:ascii="Arial" w:hAnsi="Arial" w:cs="Arial"/>
        </w:rPr>
        <w:t>property t</w:t>
      </w:r>
      <w:r w:rsidRPr="00E132F7">
        <w:rPr>
          <w:rFonts w:ascii="Arial" w:hAnsi="Arial" w:cs="Arial"/>
        </w:rPr>
        <w:t xml:space="preserve">ax </w:t>
      </w:r>
      <w:r w:rsidR="00F462B6" w:rsidRPr="00E132F7">
        <w:rPr>
          <w:rFonts w:ascii="Arial" w:hAnsi="Arial" w:cs="Arial"/>
        </w:rPr>
        <w:t>e</w:t>
      </w:r>
      <w:r w:rsidRPr="00E132F7">
        <w:rPr>
          <w:rFonts w:ascii="Arial" w:hAnsi="Arial" w:cs="Arial"/>
        </w:rPr>
        <w:t>xemption—a $4,000 reduction in the taxable value of a veteran’s primary residence in New Mexico. Veterans rated at 100% service-connected disabled can</w:t>
      </w:r>
      <w:r w:rsidR="00F462B6" w:rsidRPr="00E132F7">
        <w:rPr>
          <w:rFonts w:ascii="Arial" w:hAnsi="Arial" w:cs="Arial"/>
        </w:rPr>
        <w:t xml:space="preserve"> file to have </w:t>
      </w:r>
      <w:r w:rsidRPr="00E132F7">
        <w:rPr>
          <w:rFonts w:ascii="Arial" w:hAnsi="Arial" w:cs="Arial"/>
        </w:rPr>
        <w:t xml:space="preserve">the total property tax liability waived. </w:t>
      </w:r>
    </w:p>
    <w:p w14:paraId="1D3093C0" w14:textId="77777777" w:rsidR="0024017E" w:rsidRPr="00E132F7" w:rsidRDefault="0024017E" w:rsidP="00605E56">
      <w:pPr>
        <w:pStyle w:val="NoSpacing"/>
        <w:rPr>
          <w:rFonts w:ascii="Arial" w:hAnsi="Arial" w:cs="Arial"/>
        </w:rPr>
      </w:pPr>
    </w:p>
    <w:p w14:paraId="6BA78737" w14:textId="27F5F0A5" w:rsidR="00556B77" w:rsidRPr="00E132F7" w:rsidRDefault="00556B77" w:rsidP="00556B77">
      <w:pPr>
        <w:pStyle w:val="NoSpacing"/>
        <w:rPr>
          <w:rFonts w:ascii="Arial" w:hAnsi="Arial" w:cs="Arial"/>
        </w:rPr>
      </w:pPr>
      <w:r w:rsidRPr="00E132F7">
        <w:rPr>
          <w:rFonts w:ascii="Arial" w:hAnsi="Arial" w:cs="Arial"/>
        </w:rPr>
        <w:t>DVS staff can also answer questions about or help with filing VA claims or for other state veterans benefits such as veterans license plates, disabled veteran hunting &amp; fishing licenses, museum &amp; state parks passes, and more.</w:t>
      </w:r>
    </w:p>
    <w:p w14:paraId="19A3B642" w14:textId="77777777" w:rsidR="0024017E" w:rsidRPr="00E132F7" w:rsidRDefault="0024017E" w:rsidP="00605E56">
      <w:pPr>
        <w:pStyle w:val="NoSpacing"/>
        <w:rPr>
          <w:rFonts w:ascii="Arial" w:hAnsi="Arial" w:cs="Arial"/>
        </w:rPr>
      </w:pPr>
    </w:p>
    <w:p w14:paraId="3893B6F4" w14:textId="6F958152" w:rsidR="0024017E" w:rsidRPr="00E132F7" w:rsidRDefault="0024017E" w:rsidP="00605E56">
      <w:pPr>
        <w:pStyle w:val="NoSpacing"/>
        <w:rPr>
          <w:rFonts w:ascii="Arial" w:hAnsi="Arial" w:cs="Arial"/>
        </w:rPr>
      </w:pPr>
      <w:r w:rsidRPr="00E132F7">
        <w:rPr>
          <w:rFonts w:ascii="Arial" w:hAnsi="Arial" w:cs="Arial"/>
        </w:rPr>
        <w:t>Veterans are en</w:t>
      </w:r>
      <w:r w:rsidR="00F462B6" w:rsidRPr="00E132F7">
        <w:rPr>
          <w:rFonts w:ascii="Arial" w:hAnsi="Arial" w:cs="Arial"/>
        </w:rPr>
        <w:t>couraged to bring their DD-214 s</w:t>
      </w:r>
      <w:r w:rsidRPr="00E132F7">
        <w:rPr>
          <w:rFonts w:ascii="Arial" w:hAnsi="Arial" w:cs="Arial"/>
        </w:rPr>
        <w:t xml:space="preserve">eparation </w:t>
      </w:r>
      <w:r w:rsidR="00F462B6" w:rsidRPr="00E132F7">
        <w:rPr>
          <w:rFonts w:ascii="Arial" w:hAnsi="Arial" w:cs="Arial"/>
        </w:rPr>
        <w:t>p</w:t>
      </w:r>
      <w:r w:rsidRPr="00E132F7">
        <w:rPr>
          <w:rFonts w:ascii="Arial" w:hAnsi="Arial" w:cs="Arial"/>
        </w:rPr>
        <w:t>apers or any VA documents to help expedite any on-site filing proc</w:t>
      </w:r>
      <w:r w:rsidR="00F462B6" w:rsidRPr="00E132F7">
        <w:rPr>
          <w:rFonts w:ascii="Arial" w:hAnsi="Arial" w:cs="Arial"/>
        </w:rPr>
        <w:t>ess that could begin. DVS can help with filing for lost DD-214</w:t>
      </w:r>
      <w:r w:rsidRPr="00E132F7">
        <w:rPr>
          <w:rFonts w:ascii="Arial" w:hAnsi="Arial" w:cs="Arial"/>
        </w:rPr>
        <w:t xml:space="preserve">s. </w:t>
      </w:r>
    </w:p>
    <w:p w14:paraId="15DE723B" w14:textId="77777777" w:rsidR="0024017E" w:rsidRPr="00E132F7" w:rsidRDefault="0024017E" w:rsidP="00605E56">
      <w:pPr>
        <w:pStyle w:val="NoSpacing"/>
        <w:rPr>
          <w:rFonts w:ascii="Arial" w:hAnsi="Arial" w:cs="Arial"/>
        </w:rPr>
      </w:pPr>
    </w:p>
    <w:p w14:paraId="11D0EEC5" w14:textId="328ACFEA" w:rsidR="0024017E" w:rsidRPr="00E132F7" w:rsidRDefault="0024017E" w:rsidP="00605E56">
      <w:pPr>
        <w:pStyle w:val="NoSpacing"/>
        <w:rPr>
          <w:rFonts w:ascii="Arial" w:hAnsi="Arial" w:cs="Arial"/>
        </w:rPr>
      </w:pPr>
      <w:r w:rsidRPr="00E132F7">
        <w:rPr>
          <w:rFonts w:ascii="Arial" w:hAnsi="Arial" w:cs="Arial"/>
        </w:rPr>
        <w:t>For more information, contact DVS Event Coordinat</w:t>
      </w:r>
      <w:r w:rsidR="00473F9B" w:rsidRPr="00E132F7">
        <w:rPr>
          <w:rFonts w:ascii="Arial" w:hAnsi="Arial" w:cs="Arial"/>
        </w:rPr>
        <w:t>or Joseph Dorn at (505) 553-9649</w:t>
      </w:r>
      <w:r w:rsidRPr="00E132F7">
        <w:rPr>
          <w:rFonts w:ascii="Arial" w:hAnsi="Arial" w:cs="Arial"/>
        </w:rPr>
        <w:t xml:space="preserve"> or </w:t>
      </w:r>
      <w:hyperlink r:id="rId9" w:history="1">
        <w:r w:rsidRPr="00E132F7">
          <w:rPr>
            <w:rStyle w:val="Hyperlink"/>
            <w:rFonts w:ascii="Arial" w:hAnsi="Arial" w:cs="Arial"/>
            <w:szCs w:val="24"/>
          </w:rPr>
          <w:t>josephm.dorn@state.nm.us</w:t>
        </w:r>
      </w:hyperlink>
    </w:p>
    <w:p w14:paraId="1764AAED" w14:textId="77777777" w:rsidR="0024017E" w:rsidRPr="00E132F7" w:rsidRDefault="0024017E" w:rsidP="0024017E">
      <w:pPr>
        <w:pStyle w:val="NoSpacing"/>
        <w:rPr>
          <w:rFonts w:ascii="Arial" w:hAnsi="Arial" w:cs="Arial"/>
          <w:b/>
          <w:szCs w:val="24"/>
        </w:rPr>
      </w:pPr>
      <w:r w:rsidRPr="00E132F7">
        <w:rPr>
          <w:rFonts w:ascii="Arial" w:hAnsi="Arial" w:cs="Arial"/>
        </w:rPr>
        <w:t> </w:t>
      </w:r>
    </w:p>
    <w:p w14:paraId="134A96E2" w14:textId="13B7FF37" w:rsidR="004776A7" w:rsidRPr="00E132F7" w:rsidRDefault="0006417E" w:rsidP="004372AA">
      <w:pPr>
        <w:pStyle w:val="NoSpacing"/>
        <w:rPr>
          <w:rFonts w:ascii="Arial" w:hAnsi="Arial" w:cs="Arial"/>
        </w:rPr>
      </w:pPr>
      <w:r w:rsidRPr="00E132F7">
        <w:rPr>
          <w:rFonts w:ascii="Arial" w:hAnsi="Arial" w:cs="Arial"/>
        </w:rPr>
        <w:t xml:space="preserve"> </w:t>
      </w:r>
    </w:p>
    <w:p w14:paraId="4AFA5E9B" w14:textId="5DA4B898" w:rsidR="004776A7" w:rsidRPr="00E132F7" w:rsidRDefault="004776A7" w:rsidP="004776A7">
      <w:pPr>
        <w:spacing w:line="240" w:lineRule="auto"/>
        <w:jc w:val="center"/>
        <w:rPr>
          <w:rFonts w:ascii="Arial" w:eastAsiaTheme="minorEastAsia" w:hAnsi="Arial" w:cs="Arial"/>
          <w:bCs/>
          <w:noProof/>
          <w:szCs w:val="24"/>
        </w:rPr>
      </w:pPr>
      <w:r w:rsidRPr="00E132F7">
        <w:rPr>
          <w:rFonts w:ascii="Arial" w:eastAsiaTheme="minorEastAsia" w:hAnsi="Arial" w:cs="Arial"/>
          <w:bCs/>
          <w:noProof/>
          <w:szCs w:val="24"/>
        </w:rPr>
        <w:t>###</w:t>
      </w:r>
    </w:p>
    <w:p w14:paraId="70BEB1E0" w14:textId="77777777" w:rsidR="0006417E" w:rsidRPr="00E132F7" w:rsidRDefault="0006417E" w:rsidP="00821D44">
      <w:pPr>
        <w:pStyle w:val="NoSpacing"/>
        <w:rPr>
          <w:rFonts w:ascii="Arial" w:hAnsi="Arial" w:cs="Arial"/>
        </w:rPr>
      </w:pPr>
    </w:p>
    <w:p w14:paraId="3E9C3129" w14:textId="26014736" w:rsidR="00821D44" w:rsidRPr="00E132F7" w:rsidRDefault="00821D44" w:rsidP="00821D44">
      <w:pPr>
        <w:pStyle w:val="NoSpacing"/>
        <w:rPr>
          <w:rFonts w:ascii="Arial" w:hAnsi="Arial" w:cs="Arial"/>
        </w:rPr>
      </w:pPr>
    </w:p>
    <w:p w14:paraId="6123B4B8" w14:textId="77777777" w:rsidR="00EC263C" w:rsidRPr="00E132F7" w:rsidRDefault="00EC263C" w:rsidP="00EC263C">
      <w:pPr>
        <w:pStyle w:val="NoSpacing"/>
        <w:jc w:val="both"/>
        <w:rPr>
          <w:rFonts w:ascii="Arial" w:hAnsi="Arial" w:cs="Arial"/>
          <w:b/>
        </w:rPr>
      </w:pPr>
      <w:r w:rsidRPr="00E132F7">
        <w:rPr>
          <w:rFonts w:ascii="Arial" w:hAnsi="Arial" w:cs="Arial"/>
          <w:b/>
        </w:rPr>
        <w:t>The New Mexico Department of Veterans Services</w:t>
      </w:r>
    </w:p>
    <w:p w14:paraId="5AED93F6" w14:textId="31D8DE52" w:rsidR="00821D44" w:rsidRPr="00E132F7" w:rsidRDefault="00EC263C" w:rsidP="00EC263C">
      <w:pPr>
        <w:pStyle w:val="NoSpacing"/>
        <w:rPr>
          <w:rFonts w:ascii="Arial" w:hAnsi="Arial" w:cs="Arial"/>
          <w:b/>
          <w:color w:val="333333"/>
          <w:szCs w:val="24"/>
          <w:shd w:val="clear" w:color="auto" w:fill="FCFCF2"/>
        </w:rPr>
      </w:pPr>
      <w:r w:rsidRPr="00E132F7">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E132F7">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4017E"/>
    <w:rsid w:val="00272BCB"/>
    <w:rsid w:val="00281AE3"/>
    <w:rsid w:val="00292C42"/>
    <w:rsid w:val="00294EAE"/>
    <w:rsid w:val="002B63D4"/>
    <w:rsid w:val="003402EC"/>
    <w:rsid w:val="00345C07"/>
    <w:rsid w:val="00383866"/>
    <w:rsid w:val="0038661E"/>
    <w:rsid w:val="003D2D9E"/>
    <w:rsid w:val="003E26D5"/>
    <w:rsid w:val="00402D8F"/>
    <w:rsid w:val="00411934"/>
    <w:rsid w:val="004372AA"/>
    <w:rsid w:val="00473F9B"/>
    <w:rsid w:val="004776A7"/>
    <w:rsid w:val="004959FF"/>
    <w:rsid w:val="004B68A8"/>
    <w:rsid w:val="004C3807"/>
    <w:rsid w:val="00555724"/>
    <w:rsid w:val="00556B77"/>
    <w:rsid w:val="00560D43"/>
    <w:rsid w:val="00567E78"/>
    <w:rsid w:val="00597183"/>
    <w:rsid w:val="005B001B"/>
    <w:rsid w:val="005B4B8C"/>
    <w:rsid w:val="005E43FA"/>
    <w:rsid w:val="00605E56"/>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87F9D"/>
    <w:rsid w:val="00CB3586"/>
    <w:rsid w:val="00CC78E0"/>
    <w:rsid w:val="00CF1F90"/>
    <w:rsid w:val="00D210C1"/>
    <w:rsid w:val="00D404F5"/>
    <w:rsid w:val="00D44627"/>
    <w:rsid w:val="00D46704"/>
    <w:rsid w:val="00D73995"/>
    <w:rsid w:val="00D765B8"/>
    <w:rsid w:val="00D83FDA"/>
    <w:rsid w:val="00DB352B"/>
    <w:rsid w:val="00DC1188"/>
    <w:rsid w:val="00DD1E3D"/>
    <w:rsid w:val="00E132F7"/>
    <w:rsid w:val="00E20952"/>
    <w:rsid w:val="00E5063E"/>
    <w:rsid w:val="00E545DE"/>
    <w:rsid w:val="00E56598"/>
    <w:rsid w:val="00E91AE9"/>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sephm.dorn@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98E1DC24-CC0C-4F83-89C6-307787D9D12C}">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31eae7b7-a09d-42ab-a223-ff785be4d5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2021-11-15T23:45:00Z</dcterms:created>
  <dcterms:modified xsi:type="dcterms:W3CDTF">2021-11-16T16:26:00Z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