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C5F68" w14:textId="2CF44069" w:rsidR="00024B01" w:rsidRDefault="00024B01" w:rsidP="00024B01">
      <w:pPr>
        <w:pStyle w:val="NoSpacing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9BBC8" wp14:editId="3AD232D1">
                <wp:simplePos x="0" y="0"/>
                <wp:positionH relativeFrom="column">
                  <wp:posOffset>2228850</wp:posOffset>
                </wp:positionH>
                <wp:positionV relativeFrom="paragraph">
                  <wp:posOffset>742950</wp:posOffset>
                </wp:positionV>
                <wp:extent cx="42672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CEFD35" w14:textId="77777777" w:rsidR="00024B01" w:rsidRDefault="00024B01" w:rsidP="00024B01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  <w:t xml:space="preserve">The New Mexico Department of Veterans Services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9BB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58.5pt;width:33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" fillcolor="white [3201]" stroked="f" strokeweight=".5pt">
                <v:textbox>
                  <w:txbxContent>
                    <w:p w14:paraId="0ACEFD35" w14:textId="77777777" w:rsidR="00024B01" w:rsidRDefault="00024B01" w:rsidP="00024B01">
                      <w:pPr>
                        <w:spacing w:line="240" w:lineRule="auto"/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  <w:t xml:space="preserve">The New Mexico Department of Veterans Services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w:drawing>
          <wp:inline distT="0" distB="0" distL="0" distR="0" wp14:anchorId="06B5E2EB" wp14:editId="0C485EE7">
            <wp:extent cx="2179320" cy="2179320"/>
            <wp:effectExtent l="0" t="0" r="0" b="0"/>
            <wp:docPr id="1" name="Picture 1" descr="(for E-mail Head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for E-mail Header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</w:t>
      </w:r>
    </w:p>
    <w:p w14:paraId="2274E729" w14:textId="77777777" w:rsidR="00024B01" w:rsidRDefault="00024B01" w:rsidP="00024B01">
      <w:pPr>
        <w:pStyle w:val="NoSpacing"/>
        <w:rPr>
          <w:rFonts w:cs="Arial"/>
        </w:rPr>
      </w:pPr>
    </w:p>
    <w:p w14:paraId="79D4C338" w14:textId="77777777" w:rsidR="00024B01" w:rsidRDefault="00024B01" w:rsidP="00024B01">
      <w:pPr>
        <w:spacing w:line="200" w:lineRule="atLeast"/>
        <w:jc w:val="center"/>
        <w:rPr>
          <w:rFonts w:eastAsiaTheme="minorEastAsia" w:cs="Arial"/>
          <w:i/>
          <w:iCs/>
          <w:noProof/>
          <w:spacing w:val="-2"/>
          <w:szCs w:val="24"/>
        </w:rPr>
      </w:pPr>
      <w:r>
        <w:rPr>
          <w:rFonts w:eastAsiaTheme="minorEastAsia" w:cs="Arial"/>
          <w:b/>
          <w:bCs/>
          <w:noProof/>
          <w:spacing w:val="-2"/>
          <w:szCs w:val="24"/>
        </w:rPr>
        <w:t xml:space="preserve">Michelle Lujan Grisham                                                                                                </w:t>
      </w:r>
      <w:r>
        <w:rPr>
          <w:rFonts w:eastAsiaTheme="minorEastAsia" w:cs="Arial"/>
          <w:i/>
          <w:iCs/>
          <w:noProof/>
          <w:spacing w:val="-2"/>
          <w:szCs w:val="24"/>
        </w:rPr>
        <w:t>Governor</w:t>
      </w:r>
    </w:p>
    <w:p w14:paraId="72522571" w14:textId="77777777" w:rsidR="00024B01" w:rsidRDefault="00024B01" w:rsidP="00024B01">
      <w:pPr>
        <w:spacing w:line="200" w:lineRule="atLeast"/>
        <w:jc w:val="center"/>
        <w:rPr>
          <w:rFonts w:eastAsiaTheme="minorEastAsia" w:cs="Arial"/>
          <w:i/>
          <w:iCs/>
          <w:noProof/>
          <w:spacing w:val="-2"/>
          <w:szCs w:val="24"/>
        </w:rPr>
      </w:pPr>
      <w:r>
        <w:rPr>
          <w:rFonts w:eastAsiaTheme="minorEastAsia" w:cs="Arial"/>
          <w:b/>
          <w:bCs/>
          <w:noProof/>
          <w:spacing w:val="-2"/>
          <w:szCs w:val="24"/>
        </w:rPr>
        <w:t xml:space="preserve">Sonya L. Smith                                                                                                             </w:t>
      </w:r>
      <w:r>
        <w:rPr>
          <w:rFonts w:eastAsiaTheme="minorEastAsia" w:cs="Arial"/>
          <w:i/>
          <w:iCs/>
          <w:noProof/>
          <w:spacing w:val="-2"/>
          <w:szCs w:val="24"/>
        </w:rPr>
        <w:t>Cabinet Secretary</w:t>
      </w:r>
    </w:p>
    <w:p w14:paraId="547341AE" w14:textId="77777777" w:rsidR="00024B01" w:rsidRDefault="00024B01" w:rsidP="00024B01">
      <w:pPr>
        <w:pStyle w:val="NoSpacing"/>
        <w:rPr>
          <w:rFonts w:cs="Arial"/>
        </w:rPr>
      </w:pPr>
    </w:p>
    <w:p w14:paraId="64ABA420" w14:textId="77777777" w:rsidR="00024B01" w:rsidRDefault="00024B01" w:rsidP="00024B01">
      <w:pPr>
        <w:rPr>
          <w:rFonts w:cs="Arial"/>
          <w:szCs w:val="24"/>
        </w:rPr>
      </w:pPr>
    </w:p>
    <w:p w14:paraId="27C43964" w14:textId="77777777" w:rsidR="00024B01" w:rsidRDefault="00024B01" w:rsidP="00024B01">
      <w:pPr>
        <w:pStyle w:val="NoSpacing"/>
        <w:jc w:val="center"/>
        <w:rPr>
          <w:rFonts w:cs="Arial"/>
          <w:b/>
          <w:noProof/>
          <w:sz w:val="32"/>
          <w:szCs w:val="32"/>
        </w:rPr>
      </w:pPr>
      <w:r>
        <w:rPr>
          <w:rFonts w:cs="Arial"/>
          <w:b/>
          <w:noProof/>
          <w:sz w:val="32"/>
          <w:szCs w:val="32"/>
        </w:rPr>
        <w:t>FCC Launches Program to Help Struggling Families Affected by the COVID-19 Pandemic to Afford Internet Service</w:t>
      </w:r>
    </w:p>
    <w:p w14:paraId="2DDA7C08" w14:textId="77777777" w:rsidR="00024B01" w:rsidRDefault="00024B01" w:rsidP="00024B01">
      <w:pPr>
        <w:spacing w:line="240" w:lineRule="auto"/>
        <w:rPr>
          <w:rFonts w:eastAsiaTheme="minorEastAsia" w:cs="Arial"/>
          <w:bCs/>
          <w:i/>
          <w:noProof/>
          <w:szCs w:val="24"/>
        </w:rPr>
      </w:pPr>
    </w:p>
    <w:p w14:paraId="31D51C6B" w14:textId="77777777" w:rsidR="00024B01" w:rsidRDefault="00024B01" w:rsidP="00024B01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The Federal Communications Commission (</w:t>
      </w:r>
      <w:hyperlink r:id="rId6" w:history="1">
        <w:r>
          <w:rPr>
            <w:rStyle w:val="Hyperlink"/>
            <w:rFonts w:cs="Arial"/>
            <w:szCs w:val="24"/>
          </w:rPr>
          <w:t>FCC) has launched the Emergency Broadband Benefit Program</w:t>
        </w:r>
      </w:hyperlink>
      <w:r>
        <w:rPr>
          <w:rFonts w:cs="Arial"/>
          <w:szCs w:val="24"/>
        </w:rPr>
        <w:t xml:space="preserve"> to help families and households who have been struggling to afford internet service during the COVID-19 pandemic. </w:t>
      </w:r>
    </w:p>
    <w:p w14:paraId="57B002B8" w14:textId="77777777" w:rsidR="00024B01" w:rsidRDefault="00024B01" w:rsidP="00024B01">
      <w:pPr>
        <w:pStyle w:val="NoSpacing"/>
        <w:rPr>
          <w:rFonts w:cs="Arial"/>
          <w:szCs w:val="24"/>
        </w:rPr>
      </w:pPr>
    </w:p>
    <w:p w14:paraId="1665427C" w14:textId="77777777" w:rsidR="00024B01" w:rsidRDefault="00024B01" w:rsidP="00024B01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This new program will connect eligible households to jobs, critical healthcare services, virtual classrooms, and so much more.</w:t>
      </w:r>
    </w:p>
    <w:p w14:paraId="45B44944" w14:textId="77777777" w:rsidR="00024B01" w:rsidRDefault="00024B01" w:rsidP="00024B01">
      <w:pPr>
        <w:pStyle w:val="NoSpacing"/>
        <w:rPr>
          <w:rFonts w:cs="Arial"/>
          <w:szCs w:val="24"/>
        </w:rPr>
      </w:pPr>
    </w:p>
    <w:p w14:paraId="306B94B7" w14:textId="77777777" w:rsidR="00024B01" w:rsidRDefault="00024B01" w:rsidP="00024B01">
      <w:pPr>
        <w:pStyle w:val="NoSpacing"/>
        <w:rPr>
          <w:rFonts w:cs="Arial"/>
          <w:b/>
          <w:szCs w:val="24"/>
        </w:rPr>
      </w:pPr>
      <w:r>
        <w:rPr>
          <w:rFonts w:cs="Arial"/>
          <w:b/>
          <w:szCs w:val="24"/>
        </w:rPr>
        <w:t>About the Emergency Broadband Benefit</w:t>
      </w:r>
    </w:p>
    <w:p w14:paraId="2A34F03F" w14:textId="77777777" w:rsidR="00024B01" w:rsidRDefault="00024B01" w:rsidP="00024B01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The Emergency Broadband Benefit provides a discount of up to $50 per month towards broadband service for eligible households and up to $75 per month for households on qualifying Tribal lands. </w:t>
      </w:r>
    </w:p>
    <w:p w14:paraId="4BF16A77" w14:textId="77777777" w:rsidR="00024B01" w:rsidRDefault="00024B01" w:rsidP="00024B01">
      <w:pPr>
        <w:pStyle w:val="NoSpacing"/>
        <w:rPr>
          <w:rFonts w:cs="Arial"/>
          <w:szCs w:val="24"/>
        </w:rPr>
      </w:pPr>
    </w:p>
    <w:p w14:paraId="078E3F4F" w14:textId="77777777" w:rsidR="00024B01" w:rsidRDefault="00024B01" w:rsidP="00024B01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Eligible households can also receive a one-time discount of up to $100 to purchase a laptop, desktop computer, or tablet from participating providers if they contribute more than $10 and less than $50 toward the purchase price.</w:t>
      </w:r>
    </w:p>
    <w:p w14:paraId="771F78A3" w14:textId="77777777" w:rsidR="00024B01" w:rsidRDefault="00024B01" w:rsidP="00024B01">
      <w:pPr>
        <w:pStyle w:val="NoSpacing"/>
        <w:rPr>
          <w:rFonts w:cs="Arial"/>
          <w:szCs w:val="24"/>
        </w:rPr>
      </w:pPr>
    </w:p>
    <w:p w14:paraId="0D63F53C" w14:textId="77777777" w:rsidR="00024B01" w:rsidRDefault="00024B01" w:rsidP="00024B01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The Emergency Broadband Benefit is limited to one monthly service discount and one device discount per household.</w:t>
      </w:r>
    </w:p>
    <w:p w14:paraId="4EC3C78D" w14:textId="77777777" w:rsidR="00024B01" w:rsidRDefault="00024B01" w:rsidP="00024B01">
      <w:pPr>
        <w:pStyle w:val="NoSpacing"/>
        <w:rPr>
          <w:rFonts w:cs="Arial"/>
          <w:szCs w:val="24"/>
        </w:rPr>
      </w:pPr>
    </w:p>
    <w:p w14:paraId="47CB545F" w14:textId="77777777" w:rsidR="00024B01" w:rsidRDefault="00024B01" w:rsidP="00024B01">
      <w:pPr>
        <w:pStyle w:val="NoSpacing"/>
        <w:rPr>
          <w:rFonts w:cs="Arial"/>
          <w:szCs w:val="24"/>
        </w:rPr>
      </w:pPr>
      <w:r>
        <w:rPr>
          <w:rFonts w:cs="Arial"/>
          <w:b/>
          <w:szCs w:val="24"/>
        </w:rPr>
        <w:t>Who Is Eligible for the Emergency Broadband Benefit Program</w:t>
      </w:r>
      <w:r>
        <w:rPr>
          <w:rFonts w:cs="Arial"/>
          <w:szCs w:val="24"/>
        </w:rPr>
        <w:t>?</w:t>
      </w:r>
    </w:p>
    <w:p w14:paraId="5E70ACC8" w14:textId="77777777" w:rsidR="00024B01" w:rsidRDefault="00024B01" w:rsidP="00024B01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A household is eligible if a member of the household meets </w:t>
      </w:r>
      <w:r>
        <w:rPr>
          <w:rStyle w:val="Emphasis"/>
          <w:rFonts w:cs="Arial"/>
          <w:szCs w:val="24"/>
        </w:rPr>
        <w:t>one</w:t>
      </w:r>
      <w:r>
        <w:rPr>
          <w:rFonts w:cs="Arial"/>
          <w:szCs w:val="24"/>
        </w:rPr>
        <w:t> of the criteria below:</w:t>
      </w:r>
    </w:p>
    <w:p w14:paraId="23A1608E" w14:textId="77777777" w:rsidR="00024B01" w:rsidRDefault="00024B01" w:rsidP="00024B01">
      <w:pPr>
        <w:pStyle w:val="NoSpacing"/>
        <w:rPr>
          <w:rFonts w:cs="Arial"/>
          <w:szCs w:val="24"/>
        </w:rPr>
      </w:pPr>
    </w:p>
    <w:p w14:paraId="0101F0A5" w14:textId="77777777" w:rsidR="00024B01" w:rsidRDefault="00024B01" w:rsidP="00024B01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• Has an income that is at or below 135% of the </w:t>
      </w:r>
      <w:hyperlink r:id="rId7" w:tgtFrame="_blank" w:history="1">
        <w:r>
          <w:rPr>
            <w:rStyle w:val="Hyperlink"/>
            <w:rFonts w:cs="Arial"/>
            <w:szCs w:val="24"/>
          </w:rPr>
          <w:t>Federal Poverty Guidelines</w:t>
        </w:r>
      </w:hyperlink>
      <w:r>
        <w:rPr>
          <w:rFonts w:cs="Arial"/>
          <w:szCs w:val="24"/>
        </w:rPr>
        <w:t xml:space="preserve"> (</w:t>
      </w:r>
      <w:hyperlink r:id="rId8" w:history="1">
        <w:r>
          <w:rPr>
            <w:rStyle w:val="Hyperlink"/>
            <w:rFonts w:cs="Arial"/>
            <w:b/>
            <w:szCs w:val="24"/>
          </w:rPr>
          <w:t>https://aspe.hhs.gov/poverty-guidelines</w:t>
        </w:r>
      </w:hyperlink>
      <w:r>
        <w:rPr>
          <w:rFonts w:cs="Arial"/>
          <w:szCs w:val="24"/>
        </w:rPr>
        <w:t>) or participates in certain assistance programs, such as SNAP, Medicaid, or </w:t>
      </w:r>
      <w:hyperlink r:id="rId9" w:history="1">
        <w:r>
          <w:rPr>
            <w:rStyle w:val="Hyperlink"/>
            <w:rFonts w:cs="Arial"/>
            <w:szCs w:val="24"/>
          </w:rPr>
          <w:t>Lifeline</w:t>
        </w:r>
      </w:hyperlink>
      <w:r>
        <w:rPr>
          <w:rFonts w:cs="Arial"/>
          <w:szCs w:val="24"/>
        </w:rPr>
        <w:t>;</w:t>
      </w:r>
    </w:p>
    <w:p w14:paraId="4279A13D" w14:textId="77777777" w:rsidR="00024B01" w:rsidRDefault="00024B01" w:rsidP="00024B01">
      <w:pPr>
        <w:pStyle w:val="NoSpacing"/>
        <w:rPr>
          <w:rFonts w:cs="Arial"/>
          <w:szCs w:val="24"/>
        </w:rPr>
      </w:pPr>
    </w:p>
    <w:p w14:paraId="4F2B7CF3" w14:textId="77777777" w:rsidR="00024B01" w:rsidRDefault="00024B01" w:rsidP="00024B01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• Approved to receive benefits under the free and reduced-price school lunch program or the school breakfast program, including through the USDA Community Eligibility Provision in the 2019-2020 or 2020-2021 school year;</w:t>
      </w:r>
    </w:p>
    <w:p w14:paraId="526548C6" w14:textId="77777777" w:rsidR="00024B01" w:rsidRDefault="00024B01" w:rsidP="00024B01">
      <w:pPr>
        <w:pStyle w:val="NoSpacing"/>
        <w:rPr>
          <w:rFonts w:cs="Arial"/>
          <w:szCs w:val="24"/>
        </w:rPr>
      </w:pPr>
    </w:p>
    <w:p w14:paraId="12A5AD3F" w14:textId="77777777" w:rsidR="00024B01" w:rsidRDefault="00024B01" w:rsidP="00024B01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• Received a Federal Pell Grant during the current award year;</w:t>
      </w:r>
    </w:p>
    <w:p w14:paraId="78F41124" w14:textId="77777777" w:rsidR="00024B01" w:rsidRDefault="00024B01" w:rsidP="00024B01">
      <w:pPr>
        <w:pStyle w:val="NoSpacing"/>
        <w:rPr>
          <w:rFonts w:cs="Arial"/>
          <w:szCs w:val="24"/>
        </w:rPr>
      </w:pPr>
    </w:p>
    <w:p w14:paraId="46428851" w14:textId="77777777" w:rsidR="00024B01" w:rsidRDefault="00024B01" w:rsidP="00024B01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• Experienced a substantial loss of income due to job loss or furlough since February 29, 2020 and the household had a total income in 2020 at or below $99,000 for single filers and $198,000 for joint filers; or</w:t>
      </w:r>
    </w:p>
    <w:p w14:paraId="0174572F" w14:textId="77777777" w:rsidR="00024B01" w:rsidRDefault="00024B01" w:rsidP="00024B01">
      <w:pPr>
        <w:pStyle w:val="NoSpacing"/>
        <w:rPr>
          <w:rFonts w:cs="Arial"/>
          <w:szCs w:val="24"/>
        </w:rPr>
      </w:pPr>
    </w:p>
    <w:p w14:paraId="67414BB0" w14:textId="77777777" w:rsidR="00024B01" w:rsidRDefault="00024B01" w:rsidP="00024B01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• Meets the eligibility criteria for a participating provider's existing low-income or COVID-19 program.</w:t>
      </w:r>
    </w:p>
    <w:p w14:paraId="4F017FD2" w14:textId="77777777" w:rsidR="00024B01" w:rsidRDefault="00024B01" w:rsidP="00024B01">
      <w:pPr>
        <w:pStyle w:val="NoSpacing"/>
        <w:rPr>
          <w:rFonts w:cs="Arial"/>
          <w:szCs w:val="24"/>
        </w:rPr>
      </w:pPr>
    </w:p>
    <w:p w14:paraId="07917B47" w14:textId="77777777" w:rsidR="00024B01" w:rsidRDefault="00024B01" w:rsidP="00024B01">
      <w:pPr>
        <w:pStyle w:val="NoSpacing"/>
        <w:rPr>
          <w:rFonts w:cs="Arial"/>
          <w:b/>
          <w:szCs w:val="24"/>
        </w:rPr>
      </w:pPr>
      <w:r>
        <w:rPr>
          <w:rFonts w:cs="Arial"/>
          <w:b/>
          <w:szCs w:val="24"/>
        </w:rPr>
        <w:t>To Register</w:t>
      </w:r>
    </w:p>
    <w:p w14:paraId="7332FA0D" w14:textId="77777777" w:rsidR="00024B01" w:rsidRDefault="00024B01" w:rsidP="00024B01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To register for the Emergency Broadband Benefit Program, please contact your local internet provider. Here is a link to the list of providers here in New Mexico:</w:t>
      </w:r>
    </w:p>
    <w:p w14:paraId="05AFCBD2" w14:textId="77777777" w:rsidR="00024B01" w:rsidRDefault="00024B01" w:rsidP="00024B01">
      <w:pPr>
        <w:rPr>
          <w:rFonts w:cs="Arial"/>
          <w:b/>
          <w:color w:val="0000FF"/>
          <w:szCs w:val="24"/>
          <w:bdr w:val="none" w:sz="0" w:space="0" w:color="auto" w:frame="1"/>
        </w:rPr>
      </w:pPr>
      <w:hyperlink r:id="rId10" w:history="1">
        <w:r>
          <w:rPr>
            <w:rStyle w:val="Hyperlink"/>
            <w:rFonts w:cs="Arial"/>
            <w:b/>
            <w:szCs w:val="24"/>
            <w:bdr w:val="none" w:sz="0" w:space="0" w:color="auto" w:frame="1"/>
          </w:rPr>
          <w:t>https://www.fcc.gov/emergency-broadband-benefit-providers</w:t>
        </w:r>
      </w:hyperlink>
    </w:p>
    <w:p w14:paraId="442AFDF2" w14:textId="77777777" w:rsidR="00024B01" w:rsidRDefault="00024B01" w:rsidP="00024B01">
      <w:pPr>
        <w:pStyle w:val="NoSpacing"/>
        <w:rPr>
          <w:rFonts w:cs="Arial"/>
          <w:szCs w:val="24"/>
        </w:rPr>
      </w:pPr>
    </w:p>
    <w:p w14:paraId="405D11C5" w14:textId="77777777" w:rsidR="00024B01" w:rsidRDefault="00024B01" w:rsidP="00024B01">
      <w:pPr>
        <w:pStyle w:val="NoSpacing"/>
        <w:rPr>
          <w:rFonts w:cs="Arial"/>
          <w:b/>
          <w:szCs w:val="24"/>
        </w:rPr>
      </w:pPr>
      <w:r>
        <w:rPr>
          <w:rFonts w:cs="Arial"/>
          <w:b/>
          <w:szCs w:val="24"/>
        </w:rPr>
        <w:t>For More Consumer Information</w:t>
      </w:r>
    </w:p>
    <w:p w14:paraId="4D7F78C6" w14:textId="77777777" w:rsidR="00024B01" w:rsidRDefault="00024B01" w:rsidP="00024B01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For more information, please go to the </w:t>
      </w:r>
      <w:hyperlink r:id="rId11" w:history="1">
        <w:r>
          <w:rPr>
            <w:rStyle w:val="Hyperlink"/>
            <w:rFonts w:cs="Arial"/>
            <w:szCs w:val="24"/>
          </w:rPr>
          <w:t>page:</w:t>
        </w:r>
      </w:hyperlink>
      <w:r>
        <w:rPr>
          <w:rFonts w:cs="Arial"/>
          <w:szCs w:val="24"/>
        </w:rPr>
        <w:t xml:space="preserve"> </w:t>
      </w:r>
      <w:r>
        <w:rPr>
          <w:rFonts w:cs="Arial"/>
          <w:b/>
          <w:color w:val="0000FF"/>
          <w:szCs w:val="24"/>
        </w:rPr>
        <w:t>(</w:t>
      </w:r>
      <w:hyperlink r:id="rId12" w:history="1">
        <w:r>
          <w:rPr>
            <w:rStyle w:val="Hyperlink"/>
            <w:rFonts w:cs="Arial"/>
            <w:b/>
            <w:szCs w:val="24"/>
          </w:rPr>
          <w:t>https://www.fcc.gov/consumer-faq-emergency-broadband-benefit</w:t>
        </w:r>
      </w:hyperlink>
      <w:r>
        <w:rPr>
          <w:rFonts w:cs="Arial"/>
          <w:b/>
          <w:color w:val="0000FF"/>
          <w:szCs w:val="24"/>
        </w:rPr>
        <w:t>)</w:t>
      </w:r>
    </w:p>
    <w:p w14:paraId="2E492556" w14:textId="77777777" w:rsidR="00024B01" w:rsidRDefault="00024B01" w:rsidP="00024B01">
      <w:pPr>
        <w:rPr>
          <w:rFonts w:ascii="Gill Sans MT" w:hAnsi="Gill Sans MT"/>
          <w:b/>
          <w:color w:val="0000FF"/>
          <w:sz w:val="26"/>
          <w:szCs w:val="26"/>
        </w:rPr>
      </w:pPr>
    </w:p>
    <w:p w14:paraId="472A332D" w14:textId="77777777" w:rsidR="00024B01" w:rsidRDefault="00024B01" w:rsidP="00024B01">
      <w:pPr>
        <w:pStyle w:val="NoSpacing"/>
        <w:rPr>
          <w:rFonts w:ascii="Microsoft Sans Serif" w:hAnsi="Microsoft Sans Serif" w:cs="Microsoft Sans Serif"/>
          <w:i/>
          <w:iCs/>
        </w:rPr>
      </w:pPr>
    </w:p>
    <w:p w14:paraId="38FA2482" w14:textId="77777777" w:rsidR="00024B01" w:rsidRDefault="00024B01" w:rsidP="00024B01">
      <w:pPr>
        <w:pStyle w:val="NoSpacing"/>
        <w:rPr>
          <w:rFonts w:cs="Arial"/>
          <w:b/>
        </w:rPr>
      </w:pPr>
    </w:p>
    <w:p w14:paraId="6F575CED" w14:textId="77777777" w:rsidR="00024B01" w:rsidRDefault="00024B01" w:rsidP="00024B01">
      <w:pPr>
        <w:spacing w:line="240" w:lineRule="auto"/>
        <w:jc w:val="center"/>
        <w:rPr>
          <w:rFonts w:eastAsiaTheme="minorEastAsia" w:cs="Arial"/>
          <w:bCs/>
          <w:noProof/>
          <w:szCs w:val="24"/>
        </w:rPr>
      </w:pPr>
      <w:r>
        <w:rPr>
          <w:rFonts w:eastAsiaTheme="minorEastAsia" w:cs="Arial"/>
          <w:bCs/>
          <w:noProof/>
          <w:szCs w:val="24"/>
        </w:rPr>
        <w:t>###</w:t>
      </w:r>
    </w:p>
    <w:p w14:paraId="6AA3171A" w14:textId="4FAA2C98" w:rsidR="004908A2" w:rsidRPr="007912FB" w:rsidRDefault="004908A2" w:rsidP="007912FB">
      <w:pPr>
        <w:pStyle w:val="NoSpacing"/>
      </w:pPr>
      <w:bookmarkStart w:id="0" w:name="_GoBack"/>
      <w:bookmarkEnd w:id="0"/>
    </w:p>
    <w:sectPr w:rsidR="004908A2" w:rsidRPr="00791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07A9"/>
    <w:multiLevelType w:val="multilevel"/>
    <w:tmpl w:val="1E1C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21C28"/>
    <w:multiLevelType w:val="multilevel"/>
    <w:tmpl w:val="D31A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BA730C"/>
    <w:multiLevelType w:val="multilevel"/>
    <w:tmpl w:val="DF32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92961"/>
    <w:multiLevelType w:val="hybridMultilevel"/>
    <w:tmpl w:val="3244D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24CE0"/>
    <w:multiLevelType w:val="multilevel"/>
    <w:tmpl w:val="D7EE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E4"/>
    <w:rsid w:val="00024B01"/>
    <w:rsid w:val="00213FB0"/>
    <w:rsid w:val="003C3699"/>
    <w:rsid w:val="003D281B"/>
    <w:rsid w:val="003E5260"/>
    <w:rsid w:val="00411BB2"/>
    <w:rsid w:val="0043622C"/>
    <w:rsid w:val="004908A2"/>
    <w:rsid w:val="00543ABC"/>
    <w:rsid w:val="00563E28"/>
    <w:rsid w:val="0063594F"/>
    <w:rsid w:val="00700BA8"/>
    <w:rsid w:val="007912FB"/>
    <w:rsid w:val="00920700"/>
    <w:rsid w:val="00A61DA1"/>
    <w:rsid w:val="00AD74E4"/>
    <w:rsid w:val="00B635D0"/>
    <w:rsid w:val="00D77566"/>
    <w:rsid w:val="00E400B7"/>
    <w:rsid w:val="00EF75D8"/>
    <w:rsid w:val="00F6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41BB8E"/>
  <w15:chartTrackingRefBased/>
  <w15:docId w15:val="{1A2A3B49-06DA-4B36-90F0-C10F906B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7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359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56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3FB0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3594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3594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3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3594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7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gdp">
    <w:name w:val="gd_p"/>
    <w:basedOn w:val="Normal"/>
    <w:uiPriority w:val="99"/>
    <w:semiHidden/>
    <w:rsid w:val="00920700"/>
    <w:pPr>
      <w:spacing w:before="100" w:beforeAutospacing="1" w:after="100" w:afterAutospacing="1" w:line="240" w:lineRule="auto"/>
    </w:pPr>
    <w:rPr>
      <w:rFonts w:cs="Arial"/>
      <w:sz w:val="22"/>
    </w:rPr>
  </w:style>
  <w:style w:type="character" w:styleId="Emphasis">
    <w:name w:val="Emphasis"/>
    <w:basedOn w:val="DefaultParagraphFont"/>
    <w:uiPriority w:val="20"/>
    <w:qFormat/>
    <w:rsid w:val="00920700"/>
    <w:rPr>
      <w:i/>
      <w:iCs/>
    </w:rPr>
  </w:style>
  <w:style w:type="paragraph" w:styleId="ListParagraph">
    <w:name w:val="List Paragraph"/>
    <w:basedOn w:val="Normal"/>
    <w:uiPriority w:val="34"/>
    <w:qFormat/>
    <w:rsid w:val="00920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9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pe.hhs.gov/poverty-guidelin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pe.hhs.gov/poverty-guidelines" TargetMode="External"/><Relationship Id="rId12" Type="http://schemas.openxmlformats.org/officeDocument/2006/relationships/hyperlink" Target="https://www.fcc.gov/consumer-faq-emergency-broadband-benef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cc.gov/emergency-broadband-benefit-program" TargetMode="External"/><Relationship Id="rId11" Type="http://schemas.openxmlformats.org/officeDocument/2006/relationships/hyperlink" Target="https://www.fcc.gov/consumer-faq-emergency-broadband-benefi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fcc.gov/emergency-broadband-benefit-providers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cc.gov/lifeline-consume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Seva, Ray, DVS</dc:creator>
  <cp:keywords/>
  <dc:description/>
  <cp:lastModifiedBy>Seva, Ray, DVS</cp:lastModifiedBy>
  <cp:revision>2</cp:revision>
  <cp:lastPrinted>2021-05-05T19:34:00Z</cp:lastPrinted>
  <dcterms:created xsi:type="dcterms:W3CDTF">2021-05-12T15:54:00Z</dcterms:created>
  <dcterms:modified xsi:type="dcterms:W3CDTF">2021-05-12T15:54:00Z</dcterms:modified>
</cp:coreProperties>
</file>