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39A84" w14:textId="77777777" w:rsidR="00B57BD0" w:rsidRDefault="00B57BD0" w:rsidP="00B57BD0">
      <w:pPr>
        <w:pStyle w:val="NoSpacing"/>
        <w:jc w:val="center"/>
        <w:rPr>
          <w:b/>
          <w:bCs/>
          <w:sz w:val="32"/>
          <w:szCs w:val="32"/>
        </w:rPr>
      </w:pPr>
      <w:r>
        <w:rPr>
          <w:b/>
          <w:bCs/>
          <w:sz w:val="32"/>
          <w:szCs w:val="32"/>
        </w:rPr>
        <w:t xml:space="preserve">New Mexico Rail Runner to Resume Running March 8; Opening up Free Public Transportation Network for Veterans </w:t>
      </w:r>
    </w:p>
    <w:p w14:paraId="359B8E19" w14:textId="77777777" w:rsidR="00B57BD0" w:rsidRDefault="00B57BD0" w:rsidP="00B57BD0">
      <w:pPr>
        <w:pStyle w:val="NoSpacing"/>
        <w:jc w:val="center"/>
        <w:rPr>
          <w:szCs w:val="24"/>
        </w:rPr>
      </w:pPr>
    </w:p>
    <w:p w14:paraId="2BA72E40" w14:textId="77777777" w:rsidR="00B57BD0" w:rsidRDefault="00B57BD0" w:rsidP="00B57BD0">
      <w:pPr>
        <w:pStyle w:val="NoSpacing"/>
      </w:pPr>
      <w:r>
        <w:t>Veterans will be able to resume free rides on the New Mexico Rail Runner commuter train on March 8, as service will re-start after a nearly year-long suspension due to the COVID-19 pandemic.</w:t>
      </w:r>
    </w:p>
    <w:p w14:paraId="47A60692" w14:textId="77777777" w:rsidR="00B57BD0" w:rsidRDefault="00B57BD0" w:rsidP="00B57BD0">
      <w:pPr>
        <w:pStyle w:val="NoSpacing"/>
      </w:pPr>
    </w:p>
    <w:p w14:paraId="4756E728" w14:textId="77777777" w:rsidR="00B57BD0" w:rsidRDefault="00B57BD0" w:rsidP="00B57BD0">
      <w:pPr>
        <w:pStyle w:val="NoSpacing"/>
      </w:pPr>
      <w:r>
        <w:t>Active duty military, veterans and anyone with a federally issued veteran or military photo ID can resume riding free of charge--provided they show any one of the following ID cards:. </w:t>
      </w:r>
    </w:p>
    <w:p w14:paraId="6BEEB462" w14:textId="77777777" w:rsidR="00B57BD0" w:rsidRDefault="00B57BD0" w:rsidP="00B57BD0">
      <w:pPr>
        <w:pStyle w:val="NoSpacing"/>
        <w:numPr>
          <w:ilvl w:val="0"/>
          <w:numId w:val="13"/>
        </w:numPr>
      </w:pPr>
      <w:r>
        <w:t>VA Veteran Identification Card (VIC)</w:t>
      </w:r>
    </w:p>
    <w:p w14:paraId="3F8AFF0D" w14:textId="77777777" w:rsidR="00B57BD0" w:rsidRDefault="00B57BD0" w:rsidP="00B57BD0">
      <w:pPr>
        <w:pStyle w:val="NoSpacing"/>
        <w:numPr>
          <w:ilvl w:val="0"/>
          <w:numId w:val="13"/>
        </w:numPr>
      </w:pPr>
      <w:r>
        <w:t>Driver’s license with a veteran’s designation</w:t>
      </w:r>
    </w:p>
    <w:p w14:paraId="52675B7B" w14:textId="77777777" w:rsidR="00B57BD0" w:rsidRDefault="00B57BD0" w:rsidP="00B57BD0">
      <w:pPr>
        <w:pStyle w:val="NoSpacing"/>
        <w:numPr>
          <w:ilvl w:val="0"/>
          <w:numId w:val="13"/>
        </w:numPr>
      </w:pPr>
      <w:r>
        <w:t>Department of Defense Active Duty and Dependent Military ID card</w:t>
      </w:r>
    </w:p>
    <w:p w14:paraId="622D5BA4" w14:textId="77777777" w:rsidR="00B57BD0" w:rsidRDefault="00B57BD0" w:rsidP="00B57BD0">
      <w:pPr>
        <w:pStyle w:val="NoSpacing"/>
        <w:numPr>
          <w:ilvl w:val="0"/>
          <w:numId w:val="13"/>
        </w:numPr>
      </w:pPr>
      <w:r>
        <w:t>Rail Runner Freedom Pass</w:t>
      </w:r>
    </w:p>
    <w:p w14:paraId="01219A3E" w14:textId="77777777" w:rsidR="00B57BD0" w:rsidRDefault="00B57BD0" w:rsidP="00B57BD0">
      <w:pPr>
        <w:pStyle w:val="NoSpacing"/>
      </w:pPr>
    </w:p>
    <w:p w14:paraId="0126F313" w14:textId="77777777" w:rsidR="00B57BD0" w:rsidRDefault="00B57BD0" w:rsidP="00B57BD0">
      <w:pPr>
        <w:pStyle w:val="NoSpacing"/>
      </w:pPr>
      <w:r>
        <w:t xml:space="preserve">Rail runner service will operate on a limited-stop Monday-through-Friday schedule. Train capacity is limited to 25 percent, or 160 passengers. </w:t>
      </w:r>
      <w:r>
        <w:rPr>
          <w:shd w:val="clear" w:color="auto" w:fill="FFFFFF"/>
        </w:rPr>
        <w:t>Disinfecting measures will be used on train cars throughout the day, and all passengers are required to wear a mask.</w:t>
      </w:r>
      <w:r>
        <w:t xml:space="preserve"> For more information, go to </w:t>
      </w:r>
      <w:hyperlink r:id="rId5" w:history="1">
        <w:r>
          <w:rPr>
            <w:rStyle w:val="Hyperlink"/>
          </w:rPr>
          <w:t>https://www.riometro.org</w:t>
        </w:r>
      </w:hyperlink>
    </w:p>
    <w:p w14:paraId="4E47DC5F" w14:textId="77777777" w:rsidR="00B57BD0" w:rsidRDefault="00B57BD0" w:rsidP="00B57BD0">
      <w:pPr>
        <w:pStyle w:val="NoSpacing"/>
      </w:pPr>
    </w:p>
    <w:p w14:paraId="35DDFDE4" w14:textId="77777777" w:rsidR="00B57BD0" w:rsidRDefault="00B57BD0" w:rsidP="00B57BD0">
      <w:pPr>
        <w:rPr>
          <w:rFonts w:cs="Arial"/>
          <w:b/>
          <w:bCs/>
          <w:szCs w:val="24"/>
        </w:rPr>
      </w:pPr>
      <w:r>
        <w:rPr>
          <w:rFonts w:cs="Arial"/>
          <w:b/>
          <w:bCs/>
          <w:szCs w:val="24"/>
        </w:rPr>
        <w:t>Free Transfers to ABQ RIDE Transit System</w:t>
      </w:r>
    </w:p>
    <w:p w14:paraId="2061E919" w14:textId="77777777" w:rsidR="00B57BD0" w:rsidRDefault="00B57BD0" w:rsidP="00B57BD0">
      <w:pPr>
        <w:rPr>
          <w:rFonts w:cs="Arial"/>
          <w:szCs w:val="24"/>
        </w:rPr>
      </w:pPr>
      <w:r>
        <w:rPr>
          <w:rFonts w:cs="Arial"/>
          <w:szCs w:val="24"/>
        </w:rPr>
        <w:t>In Albuquerque, Rail Runner ticket stubs are also good for free connecting rides on the city’s extensive ABQ RIDE public bus system and Sun Van paratransit vans. Veterans can also get free rides any time on ABQ RIDE buses and vans by showing their VA Veteran Identification Card (VIC) to bus drivers.</w:t>
      </w:r>
    </w:p>
    <w:p w14:paraId="673832AE" w14:textId="77777777" w:rsidR="00B57BD0" w:rsidRDefault="00B57BD0" w:rsidP="00B57BD0">
      <w:pPr>
        <w:pStyle w:val="NoSpacing"/>
        <w:rPr>
          <w:rFonts w:cs="Arial"/>
          <w:szCs w:val="24"/>
        </w:rPr>
      </w:pPr>
    </w:p>
    <w:p w14:paraId="71FD2BCD" w14:textId="77777777" w:rsidR="00B57BD0" w:rsidRDefault="00B57BD0" w:rsidP="00B57BD0">
      <w:pPr>
        <w:pStyle w:val="NoSpacing"/>
      </w:pPr>
      <w:r>
        <w:t xml:space="preserve">Earlier this week, ABQ RIDE also began offering free rides to anyone 60-years of age or older who shows a valid driver’s license, ID card, or the department-issued </w:t>
      </w:r>
      <w:r>
        <w:rPr>
          <w:i/>
          <w:iCs/>
        </w:rPr>
        <w:t xml:space="preserve">Honored Citizen ID Card. </w:t>
      </w:r>
      <w:r>
        <w:t>For more information, go to:</w:t>
      </w:r>
    </w:p>
    <w:p w14:paraId="18865B93" w14:textId="77777777" w:rsidR="00B57BD0" w:rsidRDefault="00B57BD0" w:rsidP="00B57BD0">
      <w:pPr>
        <w:pStyle w:val="NoSpacing"/>
      </w:pPr>
      <w:hyperlink r:id="rId6" w:history="1">
        <w:r>
          <w:rPr>
            <w:rStyle w:val="Hyperlink"/>
          </w:rPr>
          <w:t>https://www.cabq.gov/transit/news/abq-ride-free-fares-for-seniors-students-start-march-1</w:t>
        </w:r>
      </w:hyperlink>
    </w:p>
    <w:p w14:paraId="7573D2DE" w14:textId="77777777" w:rsidR="00B57BD0" w:rsidRDefault="00B57BD0" w:rsidP="00B57BD0">
      <w:pPr>
        <w:pStyle w:val="NoSpacing"/>
      </w:pPr>
    </w:p>
    <w:p w14:paraId="776D7EE3" w14:textId="77777777" w:rsidR="00B57BD0" w:rsidRDefault="00B57BD0" w:rsidP="00B57BD0">
      <w:pPr>
        <w:pStyle w:val="NoSpacing"/>
        <w:rPr>
          <w:b/>
          <w:bCs/>
        </w:rPr>
      </w:pPr>
      <w:r>
        <w:rPr>
          <w:b/>
          <w:bCs/>
        </w:rPr>
        <w:t>Socorro Transit System</w:t>
      </w:r>
    </w:p>
    <w:p w14:paraId="3EA9CE90" w14:textId="77777777" w:rsidR="00B57BD0" w:rsidRDefault="00B57BD0" w:rsidP="00B57BD0">
      <w:pPr>
        <w:pStyle w:val="NoSpacing"/>
      </w:pPr>
      <w:r>
        <w:t xml:space="preserve">The city of Socorro Transit System operates shuttle service from the city to the Belen Rail Runner station. The service is free for veterans. Veterans also ride free on all city bus/van routes. Veterans must show their Identification Card (VIC) or driver’s license with the veteran designation to the bus driver. For more information, go to: </w:t>
      </w:r>
    </w:p>
    <w:p w14:paraId="13664D25" w14:textId="77777777" w:rsidR="00B57BD0" w:rsidRDefault="00B57BD0" w:rsidP="00B57BD0">
      <w:pPr>
        <w:pStyle w:val="NoSpacing"/>
      </w:pPr>
      <w:hyperlink r:id="rId7" w:history="1">
        <w:r>
          <w:rPr>
            <w:rStyle w:val="Hyperlink"/>
          </w:rPr>
          <w:t>https://www.socorronm.gov/city-services/transportation/</w:t>
        </w:r>
      </w:hyperlink>
    </w:p>
    <w:p w14:paraId="56AA4E52" w14:textId="77777777" w:rsidR="00B57BD0" w:rsidRDefault="00B57BD0" w:rsidP="00B57BD0">
      <w:pPr>
        <w:pStyle w:val="NoSpacing"/>
      </w:pPr>
    </w:p>
    <w:p w14:paraId="5E8B7D5F" w14:textId="77777777" w:rsidR="00B57BD0" w:rsidRDefault="00B57BD0" w:rsidP="00B57BD0">
      <w:pPr>
        <w:pStyle w:val="NoSpacing"/>
        <w:rPr>
          <w:b/>
          <w:bCs/>
        </w:rPr>
      </w:pPr>
      <w:r>
        <w:rPr>
          <w:b/>
          <w:bCs/>
        </w:rPr>
        <w:t>Santa Fe/Northern New Mexico</w:t>
      </w:r>
    </w:p>
    <w:p w14:paraId="2855A0B2" w14:textId="77777777" w:rsidR="00B57BD0" w:rsidRDefault="00B57BD0" w:rsidP="00B57BD0">
      <w:pPr>
        <w:pStyle w:val="NoSpacing"/>
      </w:pPr>
      <w:r>
        <w:t xml:space="preserve">Also on March 8, the New Mexico Department of Transportation’s (NMDOT) Park and Ride will re-establish service to support resumption of service of the Rail Runner. Park and Ride service at the Santa Fe South Capitol and New Mexico 599 Rail Runner stations will operate on a modified schedule to connect with the train service. There are </w:t>
      </w:r>
      <w:r>
        <w:lastRenderedPageBreak/>
        <w:t xml:space="preserve">no veteran discounts. For more information about fares, routes, and schedules, go to </w:t>
      </w:r>
      <w:hyperlink r:id="rId8" w:history="1">
        <w:r>
          <w:rPr>
            <w:rStyle w:val="Hyperlink"/>
          </w:rPr>
          <w:t>www.nmparkandride.com</w:t>
        </w:r>
      </w:hyperlink>
    </w:p>
    <w:p w14:paraId="780297D0" w14:textId="77777777" w:rsidR="00B57BD0" w:rsidRDefault="00B57BD0" w:rsidP="00B57BD0">
      <w:pPr>
        <w:pStyle w:val="NoSpacing"/>
      </w:pPr>
    </w:p>
    <w:p w14:paraId="16870DE3" w14:textId="77777777" w:rsidR="00B57BD0" w:rsidRDefault="00B57BD0" w:rsidP="00B57BD0">
      <w:pPr>
        <w:pStyle w:val="NoSpacing"/>
      </w:pPr>
      <w:r>
        <w:t xml:space="preserve">Veterans in Santa Fe can also ride free on the city’s Santa Fe Trails public bus system, which makes stops at the city’s four Rail Runner stations. Veterans must show their VA Veteran Identification Card (VIC) or driver’s license with the veteran designation to the bus driver. For more information, go to: </w:t>
      </w:r>
      <w:hyperlink r:id="rId9" w:history="1">
        <w:r>
          <w:rPr>
            <w:rStyle w:val="Hyperlink"/>
          </w:rPr>
          <w:t>https://www.santafenm.gov/transit</w:t>
        </w:r>
      </w:hyperlink>
      <w:r>
        <w:t>.</w:t>
      </w:r>
    </w:p>
    <w:p w14:paraId="562C72BD" w14:textId="77777777" w:rsidR="00B57BD0" w:rsidRDefault="00B57BD0" w:rsidP="00B57BD0">
      <w:pPr>
        <w:pStyle w:val="NoSpacing"/>
      </w:pPr>
    </w:p>
    <w:p w14:paraId="023A9C1F" w14:textId="77777777" w:rsidR="00B57BD0" w:rsidRDefault="00B57BD0" w:rsidP="00B57BD0">
      <w:pPr>
        <w:pStyle w:val="NoSpacing"/>
      </w:pPr>
      <w:r>
        <w:t xml:space="preserve">Veterans also ride free on any fare-based bus routes operated by the North Central Regional Transit District (NCRTD), or “the Blue Bus,” which has service to Rio Arriba, Los Alamos, and Taos counties, and the eight northern pueblos. Buses also stop at the city’s Rail Runner stations. Veterans must show their VA Veteran Identification Card (VIC) or driver’s license with the veteran designation. For more information, go to </w:t>
      </w:r>
      <w:hyperlink r:id="rId10" w:history="1">
        <w:r>
          <w:rPr>
            <w:rStyle w:val="Hyperlink"/>
          </w:rPr>
          <w:t>https://www.ncrtd.org/services/veterans-ride-free/</w:t>
        </w:r>
      </w:hyperlink>
    </w:p>
    <w:p w14:paraId="1D84147A" w14:textId="77777777" w:rsidR="00B57BD0" w:rsidRDefault="00B57BD0" w:rsidP="00B57BD0">
      <w:pPr>
        <w:spacing w:line="200" w:lineRule="atLeast"/>
        <w:rPr>
          <w:rFonts w:cs="Arial"/>
          <w:spacing w:val="-2"/>
          <w:szCs w:val="24"/>
        </w:rPr>
      </w:pPr>
    </w:p>
    <w:p w14:paraId="5175B1B4" w14:textId="77777777" w:rsidR="00F46C76" w:rsidRDefault="00F46C76" w:rsidP="00BD6E6A">
      <w:pPr>
        <w:spacing w:line="240" w:lineRule="auto"/>
        <w:rPr>
          <w:rFonts w:cs="Arial"/>
          <w:szCs w:val="24"/>
        </w:rPr>
      </w:pPr>
      <w:bookmarkStart w:id="0" w:name="_GoBack"/>
      <w:bookmarkEnd w:id="0"/>
    </w:p>
    <w:p w14:paraId="6427D82D" w14:textId="77777777" w:rsidR="00D00F5E" w:rsidRDefault="00D00F5E" w:rsidP="00BD6E6A">
      <w:pPr>
        <w:spacing w:line="240" w:lineRule="auto"/>
        <w:rPr>
          <w:rFonts w:cs="Arial"/>
          <w:szCs w:val="24"/>
        </w:rPr>
      </w:pPr>
    </w:p>
    <w:p w14:paraId="347A6BD0" w14:textId="77777777" w:rsidR="00FA7265" w:rsidRDefault="00FA7265" w:rsidP="00AA2A5F">
      <w:pPr>
        <w:pStyle w:val="NoSpacing"/>
      </w:pPr>
    </w:p>
    <w:p w14:paraId="1FE18F83" w14:textId="77777777" w:rsidR="00D00F5E" w:rsidRPr="00D00F5E" w:rsidRDefault="00D00F5E" w:rsidP="00D00F5E">
      <w:pPr>
        <w:pStyle w:val="NoSpacing"/>
        <w:jc w:val="center"/>
        <w:rPr>
          <w:b/>
        </w:rPr>
      </w:pPr>
      <w:r w:rsidRPr="00D00F5E">
        <w:rPr>
          <w:b/>
        </w:rPr>
        <w:t>###</w:t>
      </w:r>
    </w:p>
    <w:p w14:paraId="5FEB1AC0" w14:textId="77777777" w:rsidR="00FA7265" w:rsidRDefault="00FA7265" w:rsidP="00AA2A5F">
      <w:pPr>
        <w:pStyle w:val="NoSpacing"/>
      </w:pPr>
    </w:p>
    <w:p w14:paraId="16B83065" w14:textId="3DFAF739" w:rsidR="00A610AE" w:rsidRPr="007F6FA8" w:rsidRDefault="00ED0448" w:rsidP="00AA2A5F">
      <w:pPr>
        <w:pStyle w:val="NoSpacing"/>
      </w:pPr>
      <w:r w:rsidRPr="007F6FA8">
        <w:br/>
      </w:r>
    </w:p>
    <w:p w14:paraId="19F9F1B8" w14:textId="52A9B820" w:rsidR="00217B11" w:rsidRPr="007F6FA8" w:rsidRDefault="00217B11" w:rsidP="00AA2A5F">
      <w:pPr>
        <w:pStyle w:val="NoSpacing"/>
      </w:pPr>
    </w:p>
    <w:sectPr w:rsidR="00217B11" w:rsidRPr="007F6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0206"/>
    <w:multiLevelType w:val="hybridMultilevel"/>
    <w:tmpl w:val="BDF4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D4FC6"/>
    <w:multiLevelType w:val="multilevel"/>
    <w:tmpl w:val="621C5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700DF"/>
    <w:multiLevelType w:val="hybridMultilevel"/>
    <w:tmpl w:val="C11A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3248AF"/>
    <w:multiLevelType w:val="hybridMultilevel"/>
    <w:tmpl w:val="6F9E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6C4884"/>
    <w:multiLevelType w:val="hybridMultilevel"/>
    <w:tmpl w:val="4C7ECC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1F6395"/>
    <w:multiLevelType w:val="hybridMultilevel"/>
    <w:tmpl w:val="086C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AD2995"/>
    <w:multiLevelType w:val="hybridMultilevel"/>
    <w:tmpl w:val="0316B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02DA9"/>
    <w:multiLevelType w:val="multilevel"/>
    <w:tmpl w:val="B6E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A31E5"/>
    <w:multiLevelType w:val="hybridMultilevel"/>
    <w:tmpl w:val="4EFCA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2"/>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7"/>
  </w:num>
  <w:num w:numId="10">
    <w:abstractNumId w:val="8"/>
  </w:num>
  <w:num w:numId="11">
    <w:abstractNumId w:val="0"/>
  </w:num>
  <w:num w:numId="12">
    <w:abstractNumId w:val="0"/>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50"/>
    <w:rsid w:val="00040277"/>
    <w:rsid w:val="000D3583"/>
    <w:rsid w:val="000D4CD9"/>
    <w:rsid w:val="001852E9"/>
    <w:rsid w:val="001A64D3"/>
    <w:rsid w:val="00217B11"/>
    <w:rsid w:val="002232C2"/>
    <w:rsid w:val="002C66C7"/>
    <w:rsid w:val="00347B2E"/>
    <w:rsid w:val="00367A8D"/>
    <w:rsid w:val="003E1E49"/>
    <w:rsid w:val="00460DDA"/>
    <w:rsid w:val="00534630"/>
    <w:rsid w:val="005C4879"/>
    <w:rsid w:val="006B3633"/>
    <w:rsid w:val="006E55FE"/>
    <w:rsid w:val="00713350"/>
    <w:rsid w:val="00765A89"/>
    <w:rsid w:val="00790F01"/>
    <w:rsid w:val="007939D6"/>
    <w:rsid w:val="00795656"/>
    <w:rsid w:val="007B2E99"/>
    <w:rsid w:val="007F6FA8"/>
    <w:rsid w:val="008423B8"/>
    <w:rsid w:val="0086494E"/>
    <w:rsid w:val="008C5BE2"/>
    <w:rsid w:val="00921D15"/>
    <w:rsid w:val="00947F62"/>
    <w:rsid w:val="00975C50"/>
    <w:rsid w:val="009F2A50"/>
    <w:rsid w:val="00A1555D"/>
    <w:rsid w:val="00A610AE"/>
    <w:rsid w:val="00A64F6E"/>
    <w:rsid w:val="00AA2A5F"/>
    <w:rsid w:val="00B05C7C"/>
    <w:rsid w:val="00B57BD0"/>
    <w:rsid w:val="00BD6E6A"/>
    <w:rsid w:val="00BD704B"/>
    <w:rsid w:val="00BE3812"/>
    <w:rsid w:val="00C214AE"/>
    <w:rsid w:val="00C31DB8"/>
    <w:rsid w:val="00C778A8"/>
    <w:rsid w:val="00C92E00"/>
    <w:rsid w:val="00D00F5E"/>
    <w:rsid w:val="00D27682"/>
    <w:rsid w:val="00EB5F70"/>
    <w:rsid w:val="00ED0448"/>
    <w:rsid w:val="00EE4368"/>
    <w:rsid w:val="00F00CA8"/>
    <w:rsid w:val="00F2598C"/>
    <w:rsid w:val="00F46C76"/>
    <w:rsid w:val="00F7645F"/>
    <w:rsid w:val="00F83DAF"/>
    <w:rsid w:val="00FA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A966"/>
  <w15:chartTrackingRefBased/>
  <w15:docId w15:val="{437CF1D5-FF8C-48C3-8FE8-5F4871F0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46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610A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350"/>
    <w:pPr>
      <w:spacing w:after="0" w:line="240" w:lineRule="auto"/>
    </w:pPr>
  </w:style>
  <w:style w:type="character" w:styleId="Strong">
    <w:name w:val="Strong"/>
    <w:basedOn w:val="DefaultParagraphFont"/>
    <w:uiPriority w:val="22"/>
    <w:qFormat/>
    <w:rsid w:val="00460DDA"/>
    <w:rPr>
      <w:b/>
      <w:bCs/>
    </w:rPr>
  </w:style>
  <w:style w:type="paragraph" w:styleId="NormalWeb">
    <w:name w:val="Normal (Web)"/>
    <w:basedOn w:val="Normal"/>
    <w:uiPriority w:val="99"/>
    <w:semiHidden/>
    <w:unhideWhenUsed/>
    <w:rsid w:val="00C778A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C778A8"/>
    <w:rPr>
      <w:color w:val="0000FF"/>
      <w:u w:val="single"/>
    </w:rPr>
  </w:style>
  <w:style w:type="paragraph" w:styleId="ListParagraph">
    <w:name w:val="List Paragraph"/>
    <w:basedOn w:val="Normal"/>
    <w:uiPriority w:val="34"/>
    <w:qFormat/>
    <w:rsid w:val="002C66C7"/>
    <w:pPr>
      <w:spacing w:after="0" w:line="240" w:lineRule="auto"/>
      <w:ind w:left="720"/>
    </w:pPr>
    <w:rPr>
      <w:rFonts w:ascii="Calibri" w:hAnsi="Calibri" w:cs="Calibri"/>
      <w:sz w:val="22"/>
    </w:rPr>
  </w:style>
  <w:style w:type="character" w:customStyle="1" w:styleId="Heading1Char">
    <w:name w:val="Heading 1 Char"/>
    <w:basedOn w:val="DefaultParagraphFont"/>
    <w:link w:val="Heading1"/>
    <w:uiPriority w:val="9"/>
    <w:rsid w:val="0053463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34630"/>
    <w:rPr>
      <w:i/>
      <w:iCs/>
    </w:rPr>
  </w:style>
  <w:style w:type="character" w:customStyle="1" w:styleId="Heading3Char">
    <w:name w:val="Heading 3 Char"/>
    <w:basedOn w:val="DefaultParagraphFont"/>
    <w:link w:val="Heading3"/>
    <w:uiPriority w:val="9"/>
    <w:semiHidden/>
    <w:rsid w:val="00A610AE"/>
    <w:rPr>
      <w:rFonts w:asciiTheme="majorHAnsi" w:eastAsiaTheme="majorEastAsia" w:hAnsiTheme="majorHAnsi" w:cstheme="majorBidi"/>
      <w:color w:val="1F4D78" w:themeColor="accent1" w:themeShade="7F"/>
      <w:szCs w:val="24"/>
    </w:rPr>
  </w:style>
  <w:style w:type="character" w:styleId="FollowedHyperlink">
    <w:name w:val="FollowedHyperlink"/>
    <w:basedOn w:val="DefaultParagraphFont"/>
    <w:uiPriority w:val="99"/>
    <w:semiHidden/>
    <w:unhideWhenUsed/>
    <w:rsid w:val="00ED0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3630">
      <w:bodyDiv w:val="1"/>
      <w:marLeft w:val="0"/>
      <w:marRight w:val="0"/>
      <w:marTop w:val="0"/>
      <w:marBottom w:val="0"/>
      <w:divBdr>
        <w:top w:val="none" w:sz="0" w:space="0" w:color="auto"/>
        <w:left w:val="none" w:sz="0" w:space="0" w:color="auto"/>
        <w:bottom w:val="none" w:sz="0" w:space="0" w:color="auto"/>
        <w:right w:val="none" w:sz="0" w:space="0" w:color="auto"/>
      </w:divBdr>
    </w:div>
    <w:div w:id="527449113">
      <w:bodyDiv w:val="1"/>
      <w:marLeft w:val="0"/>
      <w:marRight w:val="0"/>
      <w:marTop w:val="0"/>
      <w:marBottom w:val="0"/>
      <w:divBdr>
        <w:top w:val="none" w:sz="0" w:space="0" w:color="auto"/>
        <w:left w:val="none" w:sz="0" w:space="0" w:color="auto"/>
        <w:bottom w:val="none" w:sz="0" w:space="0" w:color="auto"/>
        <w:right w:val="none" w:sz="0" w:space="0" w:color="auto"/>
      </w:divBdr>
    </w:div>
    <w:div w:id="796490122">
      <w:bodyDiv w:val="1"/>
      <w:marLeft w:val="0"/>
      <w:marRight w:val="0"/>
      <w:marTop w:val="0"/>
      <w:marBottom w:val="0"/>
      <w:divBdr>
        <w:top w:val="none" w:sz="0" w:space="0" w:color="auto"/>
        <w:left w:val="none" w:sz="0" w:space="0" w:color="auto"/>
        <w:bottom w:val="none" w:sz="0" w:space="0" w:color="auto"/>
        <w:right w:val="none" w:sz="0" w:space="0" w:color="auto"/>
      </w:divBdr>
      <w:divsChild>
        <w:div w:id="491020489">
          <w:marLeft w:val="0"/>
          <w:marRight w:val="0"/>
          <w:marTop w:val="0"/>
          <w:marBottom w:val="150"/>
          <w:divBdr>
            <w:top w:val="none" w:sz="0" w:space="0" w:color="auto"/>
            <w:left w:val="none" w:sz="0" w:space="0" w:color="auto"/>
            <w:bottom w:val="none" w:sz="0" w:space="0" w:color="auto"/>
            <w:right w:val="none" w:sz="0" w:space="0" w:color="auto"/>
          </w:divBdr>
        </w:div>
        <w:div w:id="1934589889">
          <w:marLeft w:val="0"/>
          <w:marRight w:val="0"/>
          <w:marTop w:val="0"/>
          <w:marBottom w:val="0"/>
          <w:divBdr>
            <w:top w:val="none" w:sz="0" w:space="0" w:color="auto"/>
            <w:left w:val="none" w:sz="0" w:space="0" w:color="auto"/>
            <w:bottom w:val="none" w:sz="0" w:space="0" w:color="auto"/>
            <w:right w:val="none" w:sz="0" w:space="0" w:color="auto"/>
          </w:divBdr>
          <w:divsChild>
            <w:div w:id="18004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1837">
      <w:bodyDiv w:val="1"/>
      <w:marLeft w:val="0"/>
      <w:marRight w:val="0"/>
      <w:marTop w:val="0"/>
      <w:marBottom w:val="0"/>
      <w:divBdr>
        <w:top w:val="none" w:sz="0" w:space="0" w:color="auto"/>
        <w:left w:val="none" w:sz="0" w:space="0" w:color="auto"/>
        <w:bottom w:val="none" w:sz="0" w:space="0" w:color="auto"/>
        <w:right w:val="none" w:sz="0" w:space="0" w:color="auto"/>
      </w:divBdr>
    </w:div>
    <w:div w:id="979068067">
      <w:bodyDiv w:val="1"/>
      <w:marLeft w:val="0"/>
      <w:marRight w:val="0"/>
      <w:marTop w:val="0"/>
      <w:marBottom w:val="0"/>
      <w:divBdr>
        <w:top w:val="none" w:sz="0" w:space="0" w:color="auto"/>
        <w:left w:val="none" w:sz="0" w:space="0" w:color="auto"/>
        <w:bottom w:val="none" w:sz="0" w:space="0" w:color="auto"/>
        <w:right w:val="none" w:sz="0" w:space="0" w:color="auto"/>
      </w:divBdr>
    </w:div>
    <w:div w:id="1018504102">
      <w:bodyDiv w:val="1"/>
      <w:marLeft w:val="0"/>
      <w:marRight w:val="0"/>
      <w:marTop w:val="0"/>
      <w:marBottom w:val="0"/>
      <w:divBdr>
        <w:top w:val="none" w:sz="0" w:space="0" w:color="auto"/>
        <w:left w:val="none" w:sz="0" w:space="0" w:color="auto"/>
        <w:bottom w:val="none" w:sz="0" w:space="0" w:color="auto"/>
        <w:right w:val="none" w:sz="0" w:space="0" w:color="auto"/>
      </w:divBdr>
    </w:div>
    <w:div w:id="1212232193">
      <w:bodyDiv w:val="1"/>
      <w:marLeft w:val="0"/>
      <w:marRight w:val="0"/>
      <w:marTop w:val="0"/>
      <w:marBottom w:val="0"/>
      <w:divBdr>
        <w:top w:val="none" w:sz="0" w:space="0" w:color="auto"/>
        <w:left w:val="none" w:sz="0" w:space="0" w:color="auto"/>
        <w:bottom w:val="none" w:sz="0" w:space="0" w:color="auto"/>
        <w:right w:val="none" w:sz="0" w:space="0" w:color="auto"/>
      </w:divBdr>
    </w:div>
    <w:div w:id="1306426966">
      <w:bodyDiv w:val="1"/>
      <w:marLeft w:val="0"/>
      <w:marRight w:val="0"/>
      <w:marTop w:val="0"/>
      <w:marBottom w:val="0"/>
      <w:divBdr>
        <w:top w:val="none" w:sz="0" w:space="0" w:color="auto"/>
        <w:left w:val="none" w:sz="0" w:space="0" w:color="auto"/>
        <w:bottom w:val="none" w:sz="0" w:space="0" w:color="auto"/>
        <w:right w:val="none" w:sz="0" w:space="0" w:color="auto"/>
      </w:divBdr>
    </w:div>
    <w:div w:id="1444571064">
      <w:bodyDiv w:val="1"/>
      <w:marLeft w:val="0"/>
      <w:marRight w:val="0"/>
      <w:marTop w:val="0"/>
      <w:marBottom w:val="0"/>
      <w:divBdr>
        <w:top w:val="none" w:sz="0" w:space="0" w:color="auto"/>
        <w:left w:val="none" w:sz="0" w:space="0" w:color="auto"/>
        <w:bottom w:val="none" w:sz="0" w:space="0" w:color="auto"/>
        <w:right w:val="none" w:sz="0" w:space="0" w:color="auto"/>
      </w:divBdr>
    </w:div>
    <w:div w:id="1633902814">
      <w:bodyDiv w:val="1"/>
      <w:marLeft w:val="0"/>
      <w:marRight w:val="0"/>
      <w:marTop w:val="0"/>
      <w:marBottom w:val="0"/>
      <w:divBdr>
        <w:top w:val="none" w:sz="0" w:space="0" w:color="auto"/>
        <w:left w:val="none" w:sz="0" w:space="0" w:color="auto"/>
        <w:bottom w:val="none" w:sz="0" w:space="0" w:color="auto"/>
        <w:right w:val="none" w:sz="0" w:space="0" w:color="auto"/>
      </w:divBdr>
    </w:div>
    <w:div w:id="1665427740">
      <w:bodyDiv w:val="1"/>
      <w:marLeft w:val="0"/>
      <w:marRight w:val="0"/>
      <w:marTop w:val="0"/>
      <w:marBottom w:val="0"/>
      <w:divBdr>
        <w:top w:val="none" w:sz="0" w:space="0" w:color="auto"/>
        <w:left w:val="none" w:sz="0" w:space="0" w:color="auto"/>
        <w:bottom w:val="none" w:sz="0" w:space="0" w:color="auto"/>
        <w:right w:val="none" w:sz="0" w:space="0" w:color="auto"/>
      </w:divBdr>
    </w:div>
    <w:div w:id="1799950696">
      <w:bodyDiv w:val="1"/>
      <w:marLeft w:val="0"/>
      <w:marRight w:val="0"/>
      <w:marTop w:val="0"/>
      <w:marBottom w:val="0"/>
      <w:divBdr>
        <w:top w:val="none" w:sz="0" w:space="0" w:color="auto"/>
        <w:left w:val="none" w:sz="0" w:space="0" w:color="auto"/>
        <w:bottom w:val="none" w:sz="0" w:space="0" w:color="auto"/>
        <w:right w:val="none" w:sz="0" w:space="0" w:color="auto"/>
      </w:divBdr>
    </w:div>
    <w:div w:id="1975451988">
      <w:bodyDiv w:val="1"/>
      <w:marLeft w:val="0"/>
      <w:marRight w:val="0"/>
      <w:marTop w:val="0"/>
      <w:marBottom w:val="0"/>
      <w:divBdr>
        <w:top w:val="none" w:sz="0" w:space="0" w:color="auto"/>
        <w:left w:val="none" w:sz="0" w:space="0" w:color="auto"/>
        <w:bottom w:val="none" w:sz="0" w:space="0" w:color="auto"/>
        <w:right w:val="none" w:sz="0" w:space="0" w:color="auto"/>
      </w:divBdr>
    </w:div>
    <w:div w:id="2022008898">
      <w:bodyDiv w:val="1"/>
      <w:marLeft w:val="0"/>
      <w:marRight w:val="0"/>
      <w:marTop w:val="0"/>
      <w:marBottom w:val="0"/>
      <w:divBdr>
        <w:top w:val="none" w:sz="0" w:space="0" w:color="auto"/>
        <w:left w:val="none" w:sz="0" w:space="0" w:color="auto"/>
        <w:bottom w:val="none" w:sz="0" w:space="0" w:color="auto"/>
        <w:right w:val="none" w:sz="0" w:space="0" w:color="auto"/>
      </w:divBdr>
    </w:div>
    <w:div w:id="20438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parkandride.com" TargetMode="External"/><Relationship Id="rId3" Type="http://schemas.openxmlformats.org/officeDocument/2006/relationships/settings" Target="settings.xml"/><Relationship Id="rId7" Type="http://schemas.openxmlformats.org/officeDocument/2006/relationships/hyperlink" Target="https://www.socorronm.gov/city-services/transpor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transit/news/abq-ride-free-fares-for-seniors-students-start-march-1" TargetMode="External"/><Relationship Id="rId11" Type="http://schemas.openxmlformats.org/officeDocument/2006/relationships/fontTable" Target="fontTable.xml"/><Relationship Id="rId5" Type="http://schemas.openxmlformats.org/officeDocument/2006/relationships/hyperlink" Target="https://www.riometro.org/" TargetMode="External"/><Relationship Id="rId10" Type="http://schemas.openxmlformats.org/officeDocument/2006/relationships/hyperlink" Target="https://www.ncrtd.org/services/veterans-ride-free/" TargetMode="External"/><Relationship Id="rId4" Type="http://schemas.openxmlformats.org/officeDocument/2006/relationships/webSettings" Target="webSettings.xml"/><Relationship Id="rId9" Type="http://schemas.openxmlformats.org/officeDocument/2006/relationships/hyperlink" Target="https://www.santafenm.gov/tran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Seva</dc:creator>
  <cp:keywords/>
  <dc:description/>
  <cp:lastModifiedBy>Seva, Ray, DVS</cp:lastModifiedBy>
  <cp:revision>10</cp:revision>
  <dcterms:created xsi:type="dcterms:W3CDTF">2021-03-03T03:26:00Z</dcterms:created>
  <dcterms:modified xsi:type="dcterms:W3CDTF">2021-03-03T22:36:00Z</dcterms:modified>
</cp:coreProperties>
</file>