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77777777" w:rsidR="009575EE" w:rsidRPr="00FE3B18" w:rsidRDefault="009575EE" w:rsidP="009575EE">
      <w:pPr>
        <w:pStyle w:val="NoSpacing"/>
        <w:rPr>
          <w:rFonts w:ascii="Arial" w:hAnsi="Arial" w:cs="Arial"/>
          <w:b/>
          <w:noProof/>
        </w:rPr>
      </w:pPr>
      <w:r w:rsidRPr="00FE3B18">
        <w:rPr>
          <w:rFonts w:ascii="Arial" w:hAnsi="Arial" w:cs="Arial"/>
          <w:b/>
          <w:noProof/>
        </w:rPr>
        <w:t>FOR IMMEDIATE RELEASE</w:t>
      </w:r>
    </w:p>
    <w:p w14:paraId="751B899B" w14:textId="77777777" w:rsidR="009575EE" w:rsidRPr="00FE3B18" w:rsidRDefault="009575EE" w:rsidP="009575EE">
      <w:pPr>
        <w:pStyle w:val="NoSpacing"/>
        <w:rPr>
          <w:rFonts w:ascii="Arial" w:hAnsi="Arial" w:cs="Arial"/>
          <w:noProof/>
        </w:rPr>
      </w:pPr>
      <w:r w:rsidRPr="00FE3B18">
        <w:rPr>
          <w:rFonts w:ascii="Arial" w:hAnsi="Arial" w:cs="Arial"/>
          <w:noProof/>
        </w:rPr>
        <w:t>Contact: Ray Seva</w:t>
      </w:r>
    </w:p>
    <w:p w14:paraId="3C7AFB64" w14:textId="77777777" w:rsidR="009575EE" w:rsidRPr="00FE3B18" w:rsidRDefault="009575EE" w:rsidP="009575EE">
      <w:pPr>
        <w:pStyle w:val="NoSpacing"/>
        <w:rPr>
          <w:rFonts w:ascii="Arial" w:hAnsi="Arial" w:cs="Arial"/>
          <w:i/>
          <w:noProof/>
        </w:rPr>
      </w:pPr>
      <w:r w:rsidRPr="00FE3B18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FE3B18" w:rsidRDefault="00080EBC" w:rsidP="009575EE">
      <w:pPr>
        <w:pStyle w:val="NoSpacing"/>
        <w:rPr>
          <w:rFonts w:ascii="Arial" w:hAnsi="Arial" w:cs="Arial"/>
          <w:noProof/>
        </w:rPr>
      </w:pPr>
      <w:hyperlink r:id="rId6" w:history="1">
        <w:r w:rsidR="005E43FA" w:rsidRPr="00FE3B18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6370AD5D" w:rsidR="005E43FA" w:rsidRPr="00FE3B18" w:rsidRDefault="005E43FA" w:rsidP="009575EE">
      <w:pPr>
        <w:pStyle w:val="NoSpacing"/>
        <w:rPr>
          <w:rFonts w:ascii="Arial" w:hAnsi="Arial" w:cs="Arial"/>
          <w:i/>
          <w:noProof/>
        </w:rPr>
      </w:pPr>
      <w:r w:rsidRPr="00FE3B18">
        <w:rPr>
          <w:rFonts w:ascii="Arial" w:hAnsi="Arial" w:cs="Arial"/>
          <w:noProof/>
        </w:rPr>
        <w:t xml:space="preserve">(505) 362-6089 </w:t>
      </w:r>
    </w:p>
    <w:p w14:paraId="23C65602" w14:textId="01CF973D" w:rsidR="009575EE" w:rsidRPr="00FE3B18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13E9B3FD" w14:textId="36F3ECBF" w:rsidR="00B278BE" w:rsidRPr="00FE3B18" w:rsidRDefault="00FE3B18" w:rsidP="009575EE">
      <w:pPr>
        <w:rPr>
          <w:rFonts w:ascii="Arial" w:eastAsiaTheme="minorEastAsia" w:hAnsi="Arial" w:cs="Arial"/>
          <w:bCs/>
          <w:noProof/>
          <w:szCs w:val="24"/>
        </w:rPr>
      </w:pPr>
      <w:r w:rsidRPr="00FE3B18">
        <w:rPr>
          <w:rFonts w:ascii="Arial" w:eastAsiaTheme="minorEastAsia" w:hAnsi="Arial" w:cs="Arial"/>
          <w:bCs/>
          <w:noProof/>
          <w:szCs w:val="24"/>
        </w:rPr>
        <w:t>March 22</w:t>
      </w:r>
      <w:r w:rsidR="00B278BE" w:rsidRPr="00FE3B18">
        <w:rPr>
          <w:rFonts w:ascii="Arial" w:eastAsiaTheme="minorEastAsia" w:hAnsi="Arial" w:cs="Arial"/>
          <w:bCs/>
          <w:noProof/>
          <w:szCs w:val="24"/>
        </w:rPr>
        <w:t>, 2021</w:t>
      </w:r>
    </w:p>
    <w:p w14:paraId="36EC4FBF" w14:textId="77777777" w:rsidR="00B278BE" w:rsidRPr="00FE3B18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06092B33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FE3B18">
        <w:rPr>
          <w:rFonts w:ascii="Arial" w:hAnsi="Arial" w:cs="Arial"/>
          <w:b/>
          <w:bCs/>
          <w:sz w:val="36"/>
          <w:szCs w:val="36"/>
        </w:rPr>
        <w:t>DVS to Host Virtual Veterans Claims, Benefits,</w:t>
      </w:r>
    </w:p>
    <w:p w14:paraId="28CAFEB9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FE3B18">
        <w:rPr>
          <w:rFonts w:ascii="Arial" w:hAnsi="Arial" w:cs="Arial"/>
          <w:b/>
          <w:bCs/>
          <w:sz w:val="36"/>
          <w:szCs w:val="36"/>
        </w:rPr>
        <w:t>and Assistance Clinic</w:t>
      </w:r>
    </w:p>
    <w:p w14:paraId="0E9AC5B8" w14:textId="77777777" w:rsidR="00FE3B18" w:rsidRPr="00FE3B18" w:rsidRDefault="00FE3B18" w:rsidP="00FE3B18">
      <w:pPr>
        <w:pStyle w:val="NoSpacing"/>
        <w:rPr>
          <w:rFonts w:ascii="Arial" w:hAnsi="Arial" w:cs="Arial"/>
          <w:szCs w:val="24"/>
        </w:rPr>
      </w:pPr>
    </w:p>
    <w:p w14:paraId="629FD465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</w:p>
    <w:p w14:paraId="28A41B82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  <w:r w:rsidRPr="00FE3B18">
        <w:rPr>
          <w:rFonts w:ascii="Arial" w:hAnsi="Arial" w:cs="Arial"/>
          <w:b/>
          <w:bCs/>
        </w:rPr>
        <w:t>SANTA FE--</w:t>
      </w:r>
      <w:r w:rsidRPr="00FE3B18">
        <w:rPr>
          <w:rFonts w:ascii="Arial" w:hAnsi="Arial" w:cs="Arial"/>
        </w:rPr>
        <w:t>The New Mexico Department of Veterans Services (DVS) will host a virtual veterans claims, benefits, and assistance clinic on Wednesday, March 31, from 9am-noon.</w:t>
      </w:r>
    </w:p>
    <w:p w14:paraId="3AC00485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</w:p>
    <w:p w14:paraId="737A484A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  <w:r w:rsidRPr="00FE3B18">
        <w:rPr>
          <w:rFonts w:ascii="Arial" w:hAnsi="Arial" w:cs="Arial"/>
        </w:rPr>
        <w:t>Veterans or their eligible dependents can use any computer to log onto the Zoom links listed below for face-to-face assistance with filing VA disability claims, for state veterans benefits, guidance regarding registration for COVID-19 vaccines, or help with any other issues a veteran or their family may be facing:</w:t>
      </w:r>
    </w:p>
    <w:p w14:paraId="35344741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</w:p>
    <w:p w14:paraId="05970C3E" w14:textId="77777777" w:rsidR="00080EBC" w:rsidRDefault="00080EBC" w:rsidP="00FE3B18">
      <w:pPr>
        <w:pStyle w:val="NoSpacing"/>
        <w:jc w:val="center"/>
        <w:rPr>
          <w:rFonts w:ascii="Arial" w:hAnsi="Arial" w:cs="Arial"/>
          <w:b/>
          <w:bCs/>
        </w:rPr>
      </w:pPr>
    </w:p>
    <w:p w14:paraId="319E5292" w14:textId="09A477DD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E3B18">
        <w:rPr>
          <w:rFonts w:ascii="Arial" w:hAnsi="Arial" w:cs="Arial"/>
          <w:b/>
          <w:bCs/>
        </w:rPr>
        <w:lastRenderedPageBreak/>
        <w:t>Albuquerque Metro Area/Central &amp; Northwest NM</w:t>
      </w:r>
    </w:p>
    <w:p w14:paraId="21D2693B" w14:textId="77777777" w:rsidR="00FE3B18" w:rsidRPr="00FE3B18" w:rsidRDefault="00080EBC" w:rsidP="00FE3B18">
      <w:pPr>
        <w:spacing w:line="240" w:lineRule="auto"/>
        <w:jc w:val="center"/>
        <w:rPr>
          <w:rFonts w:ascii="Arial" w:hAnsi="Arial" w:cs="Arial"/>
          <w:color w:val="0000FF"/>
        </w:rPr>
      </w:pPr>
      <w:hyperlink r:id="rId7" w:history="1">
        <w:r w:rsidR="00FE3B18" w:rsidRPr="00FE3B18">
          <w:rPr>
            <w:rStyle w:val="Hyperlink"/>
            <w:rFonts w:ascii="Arial" w:hAnsi="Arial" w:cs="Arial"/>
          </w:rPr>
          <w:t>https://nmdvs-org.zoom.us/j/99299032879?pwd=cDBxbFNJZTlEcmNMQW0wTWZSVnRSZz09</w:t>
        </w:r>
      </w:hyperlink>
    </w:p>
    <w:p w14:paraId="201BCD22" w14:textId="77777777" w:rsidR="00FE3B18" w:rsidRPr="00FE3B18" w:rsidRDefault="00FE3B18" w:rsidP="00FE3B18">
      <w:pPr>
        <w:spacing w:line="240" w:lineRule="auto"/>
        <w:jc w:val="center"/>
        <w:rPr>
          <w:rFonts w:ascii="Arial" w:hAnsi="Arial" w:cs="Arial"/>
          <w:color w:val="0000FF"/>
        </w:rPr>
      </w:pPr>
    </w:p>
    <w:p w14:paraId="65995CE1" w14:textId="77777777" w:rsidR="00FE3B18" w:rsidRPr="00FE3B18" w:rsidRDefault="00FE3B18" w:rsidP="00FE3B18">
      <w:pPr>
        <w:spacing w:line="240" w:lineRule="auto"/>
        <w:jc w:val="center"/>
        <w:rPr>
          <w:rFonts w:ascii="Arial" w:hAnsi="Arial" w:cs="Arial"/>
          <w:color w:val="0000FF"/>
        </w:rPr>
      </w:pPr>
      <w:r w:rsidRPr="00FE3B18">
        <w:rPr>
          <w:rFonts w:ascii="Arial" w:hAnsi="Arial" w:cs="Arial"/>
          <w:b/>
          <w:bCs/>
        </w:rPr>
        <w:t>Clovis/Southeast NM</w:t>
      </w:r>
      <w:hyperlink r:id="rId8" w:history="1">
        <w:r w:rsidRPr="00FE3B18">
          <w:rPr>
            <w:rStyle w:val="Hyperlink"/>
            <w:rFonts w:ascii="Arial" w:hAnsi="Arial" w:cs="Arial"/>
          </w:rPr>
          <w:t>https://nmdvs-org.zoom.us/j/99299032879?pwd=cDBxbFNJZTlEcmNMQW0wTWZSVnRSZz09</w:t>
        </w:r>
      </w:hyperlink>
    </w:p>
    <w:p w14:paraId="478D012C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color w:val="0000FF"/>
        </w:rPr>
      </w:pPr>
    </w:p>
    <w:p w14:paraId="0772E23C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</w:rPr>
      </w:pPr>
      <w:r w:rsidRPr="00FE3B18">
        <w:rPr>
          <w:rFonts w:ascii="Arial" w:hAnsi="Arial" w:cs="Arial"/>
          <w:b/>
          <w:bCs/>
        </w:rPr>
        <w:t>Las Cruces/Southwest NM</w:t>
      </w:r>
    </w:p>
    <w:p w14:paraId="5D5DC4D4" w14:textId="77777777" w:rsidR="00FE3B18" w:rsidRPr="00FE3B18" w:rsidRDefault="00080EBC" w:rsidP="00FE3B18">
      <w:pPr>
        <w:spacing w:line="240" w:lineRule="auto"/>
        <w:jc w:val="center"/>
        <w:rPr>
          <w:rFonts w:ascii="Arial" w:hAnsi="Arial" w:cs="Arial"/>
          <w:color w:val="0000FF"/>
        </w:rPr>
      </w:pPr>
      <w:hyperlink r:id="rId9" w:history="1">
        <w:r w:rsidR="00FE3B18" w:rsidRPr="00FE3B18">
          <w:rPr>
            <w:rStyle w:val="Hyperlink"/>
            <w:rFonts w:ascii="Arial" w:hAnsi="Arial" w:cs="Arial"/>
          </w:rPr>
          <w:t>https://nmdvs-org.zoom.us/j/99299032879?pwd=cDBxbFNJZTlEcmNMQW0wTWZSVnRSZz09</w:t>
        </w:r>
      </w:hyperlink>
    </w:p>
    <w:p w14:paraId="7154D939" w14:textId="77777777" w:rsidR="00FE3B18" w:rsidRPr="00FE3B18" w:rsidRDefault="00FE3B18" w:rsidP="00FE3B18">
      <w:pPr>
        <w:spacing w:line="240" w:lineRule="auto"/>
        <w:jc w:val="center"/>
        <w:rPr>
          <w:rFonts w:ascii="Arial" w:hAnsi="Arial" w:cs="Arial"/>
          <w:color w:val="0000FF"/>
          <w:szCs w:val="24"/>
        </w:rPr>
      </w:pPr>
    </w:p>
    <w:p w14:paraId="5F1E423C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</w:rPr>
      </w:pPr>
      <w:r w:rsidRPr="00FE3B18">
        <w:rPr>
          <w:rFonts w:ascii="Arial" w:hAnsi="Arial" w:cs="Arial"/>
          <w:b/>
          <w:bCs/>
        </w:rPr>
        <w:t>Las Vegas/Northeast NM</w:t>
      </w:r>
    </w:p>
    <w:p w14:paraId="26DFF29B" w14:textId="77777777" w:rsidR="00FE3B18" w:rsidRPr="00FE3B18" w:rsidRDefault="00080EBC" w:rsidP="00FE3B18">
      <w:pPr>
        <w:spacing w:line="240" w:lineRule="auto"/>
        <w:jc w:val="center"/>
        <w:rPr>
          <w:rFonts w:ascii="Arial" w:hAnsi="Arial" w:cs="Arial"/>
          <w:color w:val="000000"/>
          <w:szCs w:val="24"/>
        </w:rPr>
      </w:pPr>
      <w:hyperlink r:id="rId10" w:history="1">
        <w:r w:rsidR="00FE3B18" w:rsidRPr="00FE3B18">
          <w:rPr>
            <w:rStyle w:val="Hyperlink"/>
            <w:rFonts w:ascii="Arial" w:hAnsi="Arial" w:cs="Arial"/>
            <w:szCs w:val="24"/>
          </w:rPr>
          <w:t>https://nmdvs-org.zoom.us/j/94525486303?pwd=NFlLbnJnSWw0d1UrY1d1NmoxZ2VUdz09</w:t>
        </w:r>
      </w:hyperlink>
    </w:p>
    <w:p w14:paraId="786AF2FB" w14:textId="77777777" w:rsidR="00FE3B18" w:rsidRPr="00FE3B18" w:rsidRDefault="00FE3B18" w:rsidP="00FE3B18">
      <w:pPr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39F87CBF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szCs w:val="24"/>
        </w:rPr>
      </w:pPr>
      <w:r w:rsidRPr="00FE3B18">
        <w:rPr>
          <w:rFonts w:ascii="Arial" w:hAnsi="Arial" w:cs="Arial"/>
          <w:b/>
          <w:szCs w:val="24"/>
        </w:rPr>
        <w:t>For general questions:</w:t>
      </w:r>
    </w:p>
    <w:p w14:paraId="0CD68514" w14:textId="77777777" w:rsidR="00FE3B18" w:rsidRPr="00FE3B18" w:rsidRDefault="00080EBC" w:rsidP="00FE3B18">
      <w:pPr>
        <w:spacing w:line="240" w:lineRule="auto"/>
        <w:jc w:val="center"/>
        <w:rPr>
          <w:rFonts w:ascii="Arial" w:hAnsi="Arial" w:cs="Arial"/>
          <w:color w:val="0000FF"/>
        </w:rPr>
      </w:pPr>
      <w:hyperlink r:id="rId11" w:history="1">
        <w:r w:rsidR="00FE3B18" w:rsidRPr="00FE3B18">
          <w:rPr>
            <w:rStyle w:val="Hyperlink"/>
            <w:rFonts w:ascii="Arial" w:hAnsi="Arial" w:cs="Arial"/>
          </w:rPr>
          <w:t>https://nmdvs-org.zoom.us/j/8327658957?pwd=a1JBY3AxaUs2OE1FT1Q3ZUdnOEY3UT09</w:t>
        </w:r>
      </w:hyperlink>
    </w:p>
    <w:p w14:paraId="1CBC1401" w14:textId="77777777" w:rsidR="00FE3B18" w:rsidRPr="00FE3B18" w:rsidRDefault="00FE3B18" w:rsidP="00FE3B18">
      <w:pPr>
        <w:pStyle w:val="NoSpacing"/>
        <w:rPr>
          <w:rFonts w:ascii="Arial" w:hAnsi="Arial" w:cs="Arial"/>
          <w:szCs w:val="24"/>
        </w:rPr>
      </w:pPr>
    </w:p>
    <w:p w14:paraId="765825A1" w14:textId="77777777" w:rsidR="00FE3B18" w:rsidRPr="00FE3B18" w:rsidRDefault="00FE3B18" w:rsidP="00FE3B18">
      <w:pPr>
        <w:pStyle w:val="NoSpacing"/>
        <w:rPr>
          <w:rFonts w:ascii="Arial" w:hAnsi="Arial" w:cs="Arial"/>
          <w:szCs w:val="24"/>
        </w:rPr>
      </w:pPr>
    </w:p>
    <w:p w14:paraId="2EA88554" w14:textId="77777777" w:rsidR="00FE3B18" w:rsidRPr="00FE3B18" w:rsidRDefault="00FE3B18" w:rsidP="00FE3B18">
      <w:pPr>
        <w:spacing w:line="200" w:lineRule="atLeast"/>
        <w:rPr>
          <w:rFonts w:ascii="Arial" w:hAnsi="Arial" w:cs="Arial"/>
          <w:color w:val="000000"/>
          <w:szCs w:val="24"/>
        </w:rPr>
      </w:pPr>
      <w:r w:rsidRPr="00FE3B18">
        <w:rPr>
          <w:rFonts w:ascii="Arial" w:hAnsi="Arial" w:cs="Arial"/>
          <w:color w:val="000000"/>
          <w:szCs w:val="24"/>
        </w:rPr>
        <w:t xml:space="preserve">Veterans can also choose to seek assistance with other DVS veterans service officers anytime by phone or email via the contact information below:  </w:t>
      </w:r>
    </w:p>
    <w:p w14:paraId="120FBA77" w14:textId="77777777" w:rsidR="00FE3B18" w:rsidRPr="00FE3B18" w:rsidRDefault="00FE3B18" w:rsidP="00FE3B18">
      <w:pPr>
        <w:spacing w:line="200" w:lineRule="atLeast"/>
        <w:rPr>
          <w:rFonts w:ascii="Arial" w:hAnsi="Arial" w:cs="Arial"/>
          <w:color w:val="000000"/>
          <w:szCs w:val="24"/>
        </w:rPr>
      </w:pPr>
      <w:r w:rsidRPr="00FE3B18">
        <w:rPr>
          <w:rFonts w:ascii="Arial" w:hAnsi="Arial" w:cs="Arial"/>
          <w:color w:val="000000"/>
          <w:szCs w:val="24"/>
        </w:rPr>
        <w:t xml:space="preserve"> </w:t>
      </w:r>
    </w:p>
    <w:p w14:paraId="00711DA2" w14:textId="77777777" w:rsidR="00FE3B18" w:rsidRDefault="00FE3B18" w:rsidP="00FE3B18">
      <w:pPr>
        <w:spacing w:line="200" w:lineRule="atLeast"/>
        <w:rPr>
          <w:rFonts w:cs="Arial"/>
          <w:color w:val="000000"/>
          <w:szCs w:val="24"/>
        </w:rPr>
      </w:pPr>
    </w:p>
    <w:p w14:paraId="0E8A7E63" w14:textId="77777777" w:rsidR="00FE3B18" w:rsidRDefault="00FE3B18" w:rsidP="00FE3B18">
      <w:pPr>
        <w:spacing w:line="200" w:lineRule="atLeast"/>
        <w:rPr>
          <w:rFonts w:cs="Arial"/>
          <w:color w:val="000000"/>
          <w:szCs w:val="24"/>
        </w:rPr>
      </w:pPr>
    </w:p>
    <w:tbl>
      <w:tblPr>
        <w:tblpPr w:leftFromText="180" w:rightFromText="180" w:bottomFromText="160" w:vertAnchor="page" w:horzAnchor="margin" w:tblpXSpec="center" w:tblpY="1117"/>
        <w:tblW w:w="11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3532"/>
        <w:gridCol w:w="3904"/>
      </w:tblGrid>
      <w:tr w:rsidR="00FE3B18" w14:paraId="188599F3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F47B9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>Alamogordo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6C8C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 xml:space="preserve">Gallup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FB1F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>Las Vegas, NM</w:t>
            </w:r>
          </w:p>
        </w:tc>
      </w:tr>
      <w:tr w:rsidR="00FE3B18" w14:paraId="37C199AA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FAFE8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Larry Weatherwax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2CB3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Durrell Tsosie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AB91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Martín Márquez</w:t>
            </w:r>
          </w:p>
        </w:tc>
      </w:tr>
      <w:tr w:rsidR="00FE3B18" w14:paraId="2085046F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0ED3F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(575) 491-3127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4AB4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218-0348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936F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(575) 520-5079</w:t>
            </w:r>
          </w:p>
        </w:tc>
      </w:tr>
      <w:tr w:rsidR="00FE3B18" w14:paraId="10B98207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DA96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2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larry.weatherwax@state.nm.us</w:t>
              </w:r>
            </w:hyperlink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722E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3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durrell.tsosie@state.nm.us</w:t>
              </w:r>
            </w:hyperlink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FF57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4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martìnM.marquez@state.nm.us</w:t>
              </w:r>
            </w:hyperlink>
          </w:p>
        </w:tc>
      </w:tr>
      <w:tr w:rsidR="00FE3B18" w14:paraId="1D114D00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FCB8" w14:textId="77777777" w:rsidR="00FE3B18" w:rsidRDefault="00FE3B18">
            <w:pPr>
              <w:rPr>
                <w:color w:val="0000FF"/>
              </w:rPr>
            </w:pP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DED6" w14:textId="77777777" w:rsidR="00FE3B18" w:rsidRDefault="00FE3B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6FDE" w14:textId="77777777" w:rsidR="00FE3B18" w:rsidRDefault="00FE3B18">
            <w:pPr>
              <w:pStyle w:val="NoSpacing"/>
              <w:spacing w:line="256" w:lineRule="auto"/>
            </w:pPr>
            <w:r>
              <w:t> </w:t>
            </w:r>
          </w:p>
        </w:tc>
      </w:tr>
      <w:tr w:rsidR="00FE3B18" w14:paraId="1F30F70F" w14:textId="77777777" w:rsidTr="00FE3B18">
        <w:trPr>
          <w:trHeight w:val="312"/>
        </w:trPr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3B911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>Albuquerque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8EA6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 xml:space="preserve">Grants 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6F77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Arturo Marlow </w:t>
            </w:r>
          </w:p>
        </w:tc>
      </w:tr>
      <w:tr w:rsidR="00FE3B18" w14:paraId="7C109226" w14:textId="77777777" w:rsidTr="00FE3B18">
        <w:trPr>
          <w:trHeight w:val="300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B139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Victoria Bader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A915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George Garcia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4825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331-8838</w:t>
            </w:r>
          </w:p>
        </w:tc>
      </w:tr>
      <w:tr w:rsidR="00FE3B18" w14:paraId="3CCCB75B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AC6D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225-5253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855F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287-8387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7B0E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5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arturo.marlow@state.nm.us</w:t>
              </w:r>
            </w:hyperlink>
          </w:p>
        </w:tc>
      </w:tr>
      <w:tr w:rsidR="00FE3B18" w14:paraId="6C5B77B7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EDC9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6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victoria.bader@state.nm.us</w:t>
              </w:r>
            </w:hyperlink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F5AF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7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george.garcia2@state.nm.us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2739" w14:textId="77777777" w:rsidR="00FE3B18" w:rsidRDefault="00FE3B18">
            <w:pPr>
              <w:rPr>
                <w:color w:val="0000FF"/>
              </w:rPr>
            </w:pPr>
          </w:p>
        </w:tc>
      </w:tr>
      <w:tr w:rsidR="00FE3B18" w14:paraId="098A4CA8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A8A9" w14:textId="77777777" w:rsidR="00FE3B18" w:rsidRDefault="00FE3B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1490" w14:textId="77777777" w:rsidR="00FE3B18" w:rsidRDefault="00FE3B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C8DB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>Rio Rancho</w:t>
            </w:r>
          </w:p>
        </w:tc>
      </w:tr>
      <w:tr w:rsidR="00FE3B18" w14:paraId="6D04B7C2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8D5E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Johnny Martinez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1BCC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 xml:space="preserve">Hobbs 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5A57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Dustin Newsom</w:t>
            </w:r>
          </w:p>
        </w:tc>
      </w:tr>
      <w:tr w:rsidR="00FE3B18" w14:paraId="5DC737DC" w14:textId="77777777" w:rsidTr="00FE3B18">
        <w:trPr>
          <w:trHeight w:val="300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8CED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274-3609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5F40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Dalton Boyd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FD74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221-7190</w:t>
            </w:r>
          </w:p>
        </w:tc>
      </w:tr>
      <w:tr w:rsidR="00FE3B18" w14:paraId="7AFE7D99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E244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8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johnW.martinez2@state.nm.us</w:t>
              </w:r>
            </w:hyperlink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2166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(575) 241-0714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FF9A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19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dustin.newsom@state.nm.us</w:t>
              </w:r>
            </w:hyperlink>
          </w:p>
        </w:tc>
      </w:tr>
      <w:tr w:rsidR="00FE3B18" w14:paraId="07BED71E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61CD" w14:textId="77777777" w:rsidR="00FE3B18" w:rsidRDefault="00FE3B18">
            <w:pPr>
              <w:rPr>
                <w:color w:val="0000FF"/>
              </w:rPr>
            </w:pP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BBD6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20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dalton.boyd2@state.nm.us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3A35D" w14:textId="77777777" w:rsidR="00FE3B18" w:rsidRDefault="00FE3B18">
            <w:pPr>
              <w:rPr>
                <w:color w:val="0000FF"/>
              </w:rPr>
            </w:pPr>
          </w:p>
        </w:tc>
      </w:tr>
      <w:tr w:rsidR="00FE3B18" w14:paraId="58721EE6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F5372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>Carlsbad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0312" w14:textId="77777777" w:rsidR="00FE3B18" w:rsidRDefault="00FE3B18">
            <w:pPr>
              <w:rPr>
                <w:b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AE65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 xml:space="preserve">Roswell </w:t>
            </w:r>
          </w:p>
        </w:tc>
      </w:tr>
      <w:tr w:rsidR="00FE3B18" w14:paraId="5447DD0D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3EF7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Dagmar Youngberg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424E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 xml:space="preserve">Las Cruces 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6321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Danielle Thompson</w:t>
            </w:r>
          </w:p>
        </w:tc>
      </w:tr>
      <w:tr w:rsidR="00FE3B18" w14:paraId="06006D22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237F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(575) 988-5900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AEEE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George Vargas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BA9B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(575) 416-2284</w:t>
            </w:r>
          </w:p>
        </w:tc>
      </w:tr>
      <w:tr w:rsidR="00FE3B18" w14:paraId="15AA038D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53E5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21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dagmar.youngberg@state.nm.us</w:t>
              </w:r>
            </w:hyperlink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369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575) 520-2634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CE37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22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danielle.thompson@state.nm.us</w:t>
              </w:r>
            </w:hyperlink>
          </w:p>
        </w:tc>
      </w:tr>
      <w:tr w:rsidR="00FE3B18" w14:paraId="0432EE28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FD75" w14:textId="77777777" w:rsidR="00FE3B18" w:rsidRDefault="00FE3B18">
            <w:pPr>
              <w:rPr>
                <w:color w:val="0000FF"/>
              </w:rPr>
            </w:pP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450D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23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george.vargas@state.nm.us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B82" w14:textId="77777777" w:rsidR="00FE3B18" w:rsidRDefault="00FE3B18">
            <w:pPr>
              <w:rPr>
                <w:color w:val="0000FF"/>
              </w:rPr>
            </w:pPr>
          </w:p>
        </w:tc>
      </w:tr>
      <w:tr w:rsidR="00FE3B18" w14:paraId="23D0D6DE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234A" w14:textId="77777777" w:rsidR="00FE3B18" w:rsidRDefault="00FE3B18">
            <w:pPr>
              <w:pStyle w:val="NoSpacing"/>
              <w:spacing w:line="256" w:lineRule="auto"/>
              <w:rPr>
                <w:b/>
              </w:rPr>
            </w:pPr>
            <w:r>
              <w:rPr>
                <w:b/>
              </w:rPr>
              <w:t xml:space="preserve">Clovis 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8E8C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6156" w14:textId="77777777" w:rsidR="00FE3B18" w:rsidRDefault="00FE3B18">
            <w:pPr>
              <w:rPr>
                <w:color w:val="000000"/>
              </w:rPr>
            </w:pPr>
          </w:p>
        </w:tc>
      </w:tr>
      <w:tr w:rsidR="00FE3B18" w14:paraId="0C63856B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C616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Matt Barela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FFC0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Rosa Bycenski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46B5" w14:textId="77777777" w:rsidR="00FE3B18" w:rsidRDefault="00FE3B18">
            <w:pPr>
              <w:rPr>
                <w:color w:val="000000"/>
              </w:rPr>
            </w:pPr>
          </w:p>
        </w:tc>
      </w:tr>
      <w:tr w:rsidR="00FE3B18" w14:paraId="0938DEA8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106B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(575) 825-9602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BBB4" w14:textId="77777777" w:rsidR="00FE3B18" w:rsidRDefault="00FE3B18">
            <w:pPr>
              <w:pStyle w:val="NoSpacing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(505) 216-8782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B245" w14:textId="77777777" w:rsidR="00FE3B18" w:rsidRDefault="00FE3B18">
            <w:pPr>
              <w:rPr>
                <w:color w:val="000000"/>
              </w:rPr>
            </w:pPr>
          </w:p>
        </w:tc>
      </w:tr>
      <w:tr w:rsidR="00FE3B18" w14:paraId="643C6EB4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817C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24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matthew.barela@state.nm.us</w:t>
              </w:r>
            </w:hyperlink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638F" w14:textId="77777777" w:rsidR="00FE3B18" w:rsidRDefault="00080EBC">
            <w:pPr>
              <w:pStyle w:val="NoSpacing"/>
              <w:spacing w:line="256" w:lineRule="auto"/>
              <w:rPr>
                <w:color w:val="0000FF"/>
              </w:rPr>
            </w:pPr>
            <w:hyperlink r:id="rId25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rosa.bycenski@state.nm.us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6C45" w14:textId="77777777" w:rsidR="00FE3B18" w:rsidRDefault="00FE3B18">
            <w:pPr>
              <w:rPr>
                <w:color w:val="0000FF"/>
              </w:rPr>
            </w:pPr>
          </w:p>
        </w:tc>
      </w:tr>
      <w:tr w:rsidR="00FE3B18" w14:paraId="3591A0D5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CED9" w14:textId="77777777" w:rsidR="00FE3B18" w:rsidRDefault="00FE3B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4468" w14:textId="77777777" w:rsidR="00FE3B18" w:rsidRDefault="00FE3B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2112" w14:textId="77777777" w:rsidR="00FE3B18" w:rsidRDefault="00FE3B18">
            <w:pPr>
              <w:spacing w:after="0"/>
              <w:rPr>
                <w:sz w:val="20"/>
                <w:szCs w:val="20"/>
              </w:rPr>
            </w:pPr>
          </w:p>
        </w:tc>
      </w:tr>
      <w:tr w:rsidR="00FE3B18" w14:paraId="79B2D062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D76F" w14:textId="77777777" w:rsidR="00FE3B18" w:rsidRDefault="00FE3B18">
            <w:pPr>
              <w:pStyle w:val="NoSpacing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Farmington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7ED1" w14:textId="77777777" w:rsidR="00FE3B18" w:rsidRDefault="00FE3B18">
            <w:pPr>
              <w:pStyle w:val="NoSpacing"/>
              <w:spacing w:line="256" w:lineRule="auto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Craig Chumley     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C1F5" w14:textId="77777777" w:rsidR="00FE3B18" w:rsidRDefault="00FE3B18">
            <w:pPr>
              <w:rPr>
                <w:color w:val="000000"/>
              </w:rPr>
            </w:pPr>
          </w:p>
        </w:tc>
      </w:tr>
      <w:tr w:rsidR="00FE3B18" w14:paraId="2410630B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2D85" w14:textId="77777777" w:rsidR="00FE3B18" w:rsidRDefault="00FE3B18">
            <w:pPr>
              <w:pStyle w:val="NoSpacing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Beverly Charley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3323" w14:textId="77777777" w:rsidR="00FE3B18" w:rsidRDefault="00FE3B18">
            <w:pPr>
              <w:pStyle w:val="NoSpacing"/>
              <w:spacing w:line="256" w:lineRule="auto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>(505) 870-1349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AE2B" w14:textId="77777777" w:rsidR="00FE3B18" w:rsidRDefault="00FE3B18">
            <w:pPr>
              <w:rPr>
                <w:color w:val="000000"/>
              </w:rPr>
            </w:pPr>
          </w:p>
        </w:tc>
      </w:tr>
      <w:tr w:rsidR="00FE3B18" w14:paraId="2C8EEA39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520C" w14:textId="77777777" w:rsidR="00FE3B18" w:rsidRDefault="00FE3B18">
            <w:pPr>
              <w:pStyle w:val="NoSpacing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(505) 327-2861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60E9" w14:textId="77777777" w:rsidR="00FE3B18" w:rsidRDefault="00080EBC">
            <w:pPr>
              <w:pStyle w:val="NoSpacing"/>
              <w:spacing w:line="256" w:lineRule="auto"/>
              <w:rPr>
                <w:rFonts w:ascii="Arial" w:hAnsi="Arial"/>
                <w:color w:val="0000FF"/>
              </w:rPr>
            </w:pPr>
            <w:hyperlink r:id="rId26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craig.chumley@state.nm.us</w:t>
              </w:r>
            </w:hyperlink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C094" w14:textId="77777777" w:rsidR="00FE3B18" w:rsidRDefault="00FE3B18">
            <w:pPr>
              <w:rPr>
                <w:color w:val="0000FF"/>
              </w:rPr>
            </w:pPr>
          </w:p>
        </w:tc>
      </w:tr>
      <w:tr w:rsidR="00FE3B18" w14:paraId="35A5B4EC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5B50" w14:textId="77777777" w:rsidR="00FE3B18" w:rsidRDefault="00080EBC">
            <w:pPr>
              <w:pStyle w:val="NoSpacing"/>
              <w:spacing w:line="256" w:lineRule="auto"/>
              <w:rPr>
                <w:color w:val="000000"/>
              </w:rPr>
            </w:pPr>
            <w:hyperlink r:id="rId27" w:history="1">
              <w:r w:rsidR="00FE3B18">
                <w:rPr>
                  <w:rStyle w:val="Hyperlink"/>
                  <w:rFonts w:cs="Arial"/>
                  <w:b/>
                  <w:bCs/>
                  <w:szCs w:val="24"/>
                </w:rPr>
                <w:t>beverly.charley@state.nm.us</w:t>
              </w:r>
            </w:hyperlink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ADEE" w14:textId="77777777" w:rsidR="00FE3B18" w:rsidRDefault="00FE3B18">
            <w:pPr>
              <w:pStyle w:val="NoSpacing"/>
              <w:spacing w:line="256" w:lineRule="auto"/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6132" w14:textId="77777777" w:rsidR="00FE3B18" w:rsidRDefault="00FE3B18">
            <w:pPr>
              <w:pStyle w:val="NoSpacing"/>
              <w:spacing w:line="256" w:lineRule="auto"/>
            </w:pPr>
          </w:p>
        </w:tc>
      </w:tr>
    </w:tbl>
    <w:p w14:paraId="311AA205" w14:textId="77777777" w:rsidR="00FE3B18" w:rsidRDefault="00FE3B18" w:rsidP="00FE3B18">
      <w:pPr>
        <w:pStyle w:val="NoSpacing"/>
        <w:rPr>
          <w:rFonts w:ascii="Arial" w:hAnsi="Arial"/>
        </w:rPr>
      </w:pPr>
    </w:p>
    <w:p w14:paraId="2DFEFAF7" w14:textId="33785625" w:rsidR="00C65F4B" w:rsidRPr="00144701" w:rsidRDefault="00C65F4B" w:rsidP="00C65F4B">
      <w:pPr>
        <w:pStyle w:val="NoSpacing"/>
        <w:jc w:val="center"/>
        <w:rPr>
          <w:rFonts w:ascii="Arial" w:hAnsi="Arial" w:cs="Arial"/>
          <w:b/>
          <w:i/>
          <w:iCs/>
          <w:noProof/>
          <w:sz w:val="28"/>
          <w:szCs w:val="28"/>
        </w:rPr>
      </w:pPr>
    </w:p>
    <w:p w14:paraId="34919EEE" w14:textId="77777777" w:rsidR="009575EE" w:rsidRPr="00144701" w:rsidRDefault="009575EE" w:rsidP="009575EE">
      <w:pPr>
        <w:rPr>
          <w:rFonts w:ascii="Arial" w:eastAsiaTheme="minorEastAsia" w:hAnsi="Arial" w:cs="Arial"/>
          <w:bCs/>
          <w:i/>
          <w:noProof/>
          <w:szCs w:val="24"/>
        </w:rPr>
      </w:pPr>
    </w:p>
    <w:p w14:paraId="7DC9E661" w14:textId="43DBEE3C" w:rsidR="00CB3586" w:rsidRDefault="00CB3586" w:rsidP="00CB3586">
      <w:pPr>
        <w:pStyle w:val="NoSpacing"/>
      </w:pPr>
    </w:p>
    <w:p w14:paraId="4792002F" w14:textId="24BA8150" w:rsidR="00B278BE" w:rsidRPr="00144701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80EBC"/>
    <w:rsid w:val="000D58E0"/>
    <w:rsid w:val="00131A51"/>
    <w:rsid w:val="00140940"/>
    <w:rsid w:val="00144701"/>
    <w:rsid w:val="001C476C"/>
    <w:rsid w:val="001D0BC9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E43FA"/>
    <w:rsid w:val="0066763A"/>
    <w:rsid w:val="006C589D"/>
    <w:rsid w:val="006F41AB"/>
    <w:rsid w:val="006F4DA5"/>
    <w:rsid w:val="007B3F6A"/>
    <w:rsid w:val="007C10F4"/>
    <w:rsid w:val="007F69FE"/>
    <w:rsid w:val="00824B55"/>
    <w:rsid w:val="00886CD2"/>
    <w:rsid w:val="008A3D60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F15E0F"/>
    <w:rsid w:val="00F34E2B"/>
    <w:rsid w:val="00FE38FB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dvs-org.zoom.us/j/99299032879?pwd=cDBxbFNJZTlEcmNMQW0wTWZSVnRSZz09" TargetMode="External"/><Relationship Id="rId13" Type="http://schemas.openxmlformats.org/officeDocument/2006/relationships/hyperlink" Target="mailto:craig.chumley@state.nm.us" TargetMode="External"/><Relationship Id="rId18" Type="http://schemas.openxmlformats.org/officeDocument/2006/relationships/hyperlink" Target="mailto:johnW.martinez2@state.nm.us" TargetMode="External"/><Relationship Id="rId26" Type="http://schemas.openxmlformats.org/officeDocument/2006/relationships/hyperlink" Target="mailto:danielle.thompson@state.nm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thew.barela@state.nm.us" TargetMode="External"/><Relationship Id="rId7" Type="http://schemas.openxmlformats.org/officeDocument/2006/relationships/hyperlink" Target="https://nmdvs-org.zoom.us/j/99299032879?pwd=cDBxbFNJZTlEcmNMQW0wTWZSVnRSZz09" TargetMode="External"/><Relationship Id="rId12" Type="http://schemas.openxmlformats.org/officeDocument/2006/relationships/hyperlink" Target="mailto:larry.weatherwax@state.nm.us" TargetMode="External"/><Relationship Id="rId17" Type="http://schemas.openxmlformats.org/officeDocument/2006/relationships/hyperlink" Target="mailto:george.garcia2@state.nm.us" TargetMode="External"/><Relationship Id="rId25" Type="http://schemas.openxmlformats.org/officeDocument/2006/relationships/hyperlink" Target="mailto:dustin.newsom@state.nm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dagmar.youngberg@state.nm.us" TargetMode="External"/><Relationship Id="rId20" Type="http://schemas.openxmlformats.org/officeDocument/2006/relationships/hyperlink" Target="mailto:mart&#236;nM.marquez@state.nm.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ay.seva@state.nm.us" TargetMode="External"/><Relationship Id="rId11" Type="http://schemas.openxmlformats.org/officeDocument/2006/relationships/hyperlink" Target="https://nmdvs-org.zoom.us/j/8327658957?pwd=a1JBY3AxaUs2OE1FT1Q3ZUdnOEY3UT09" TargetMode="External"/><Relationship Id="rId24" Type="http://schemas.openxmlformats.org/officeDocument/2006/relationships/hyperlink" Target="mailto:beverly.charley@state.nm.u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agmar.youngberg@state.nm.us" TargetMode="External"/><Relationship Id="rId23" Type="http://schemas.openxmlformats.org/officeDocument/2006/relationships/hyperlink" Target="mailto:arturo.marlow@state.nm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mdvs-org.zoom.us/j/94525486303?pwd=NFlLbnJnSWw0d1UrY1d1NmoxZ2VUdz09" TargetMode="External"/><Relationship Id="rId19" Type="http://schemas.openxmlformats.org/officeDocument/2006/relationships/hyperlink" Target="mailto:matthew.barela@state.n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dvs-org.zoom.us/j/99299032879?pwd=cDBxbFNJZTlEcmNMQW0wTWZSVnRSZz09" TargetMode="External"/><Relationship Id="rId14" Type="http://schemas.openxmlformats.org/officeDocument/2006/relationships/hyperlink" Target="mailto:mart&#236;nM.marquez@state.nm.us" TargetMode="External"/><Relationship Id="rId22" Type="http://schemas.openxmlformats.org/officeDocument/2006/relationships/hyperlink" Target="mailto:beverly.charley@state.nm.us" TargetMode="External"/><Relationship Id="rId27" Type="http://schemas.openxmlformats.org/officeDocument/2006/relationships/hyperlink" Target="mailto:beverly.charley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2021-03-22T21:28:00Z</dcterms:created>
  <dcterms:modified xsi:type="dcterms:W3CDTF">2021-03-22T22:00:00Z</dcterms:modified>
</cp:coreProperties>
</file>